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A7D5" w14:textId="5AA142F1" w:rsidR="002A5087" w:rsidRDefault="00F04D36" w:rsidP="002A5087">
      <w:pPr>
        <w:pStyle w:val="BodyText"/>
        <w:jc w:val="center"/>
        <w:rPr>
          <w:rFonts w:ascii="Century"/>
          <w:sz w:val="20"/>
        </w:rPr>
      </w:pPr>
      <w:r>
        <w:rPr>
          <w:noProof/>
        </w:rPr>
        <w:drawing>
          <wp:inline distT="0" distB="0" distL="0" distR="0" wp14:anchorId="1D8D09B0" wp14:editId="43CE4105">
            <wp:extent cx="4759325" cy="475932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9325" cy="4759325"/>
                    </a:xfrm>
                    <a:prstGeom prst="rect">
                      <a:avLst/>
                    </a:prstGeom>
                    <a:noFill/>
                    <a:ln>
                      <a:noFill/>
                    </a:ln>
                  </pic:spPr>
                </pic:pic>
              </a:graphicData>
            </a:graphic>
          </wp:inline>
        </w:drawing>
      </w:r>
    </w:p>
    <w:p w14:paraId="75628178" w14:textId="77777777" w:rsidR="00174379" w:rsidRDefault="00174379" w:rsidP="002A5087">
      <w:pPr>
        <w:pStyle w:val="BodyText"/>
        <w:rPr>
          <w:rFonts w:ascii="Century"/>
          <w:sz w:val="20"/>
        </w:rPr>
      </w:pPr>
    </w:p>
    <w:p w14:paraId="2340DBAB" w14:textId="77777777" w:rsidR="002A5087" w:rsidRPr="006D42E4" w:rsidRDefault="002A5087" w:rsidP="002A5087">
      <w:pPr>
        <w:jc w:val="center"/>
        <w:rPr>
          <w:rFonts w:ascii="Century Gothic" w:hAnsi="Century Gothic" w:cs="Calibri"/>
          <w:b/>
          <w:bCs/>
          <w:color w:val="431A66"/>
          <w:sz w:val="48"/>
          <w:szCs w:val="48"/>
        </w:rPr>
      </w:pPr>
      <w:r w:rsidRPr="006D42E4">
        <w:rPr>
          <w:rFonts w:ascii="Century Gothic" w:hAnsi="Century Gothic" w:cs="Calibri"/>
          <w:b/>
          <w:bCs/>
          <w:color w:val="431A66"/>
          <w:sz w:val="48"/>
          <w:szCs w:val="48"/>
        </w:rPr>
        <w:t>The Children First Learning Partnership</w:t>
      </w:r>
    </w:p>
    <w:p w14:paraId="0A3802F8" w14:textId="3C00EF62" w:rsidR="002A5087" w:rsidRPr="006D42E4" w:rsidRDefault="002A5087" w:rsidP="002A5087">
      <w:pPr>
        <w:jc w:val="center"/>
        <w:rPr>
          <w:rFonts w:ascii="Century Gothic" w:hAnsi="Century Gothic" w:cs="Calibri"/>
          <w:b/>
          <w:bCs/>
          <w:color w:val="431A66"/>
          <w:sz w:val="48"/>
          <w:szCs w:val="48"/>
        </w:rPr>
      </w:pPr>
      <w:r w:rsidRPr="006D42E4">
        <w:rPr>
          <w:rFonts w:ascii="Century Gothic" w:hAnsi="Century Gothic" w:cs="Calibri"/>
          <w:b/>
          <w:bCs/>
          <w:color w:val="431A66"/>
          <w:sz w:val="48"/>
          <w:szCs w:val="48"/>
        </w:rPr>
        <w:t>Menopause Support</w:t>
      </w:r>
      <w:r w:rsidR="00682683" w:rsidRPr="006D42E4">
        <w:rPr>
          <w:rFonts w:ascii="Century Gothic" w:hAnsi="Century Gothic" w:cs="Calibri"/>
          <w:b/>
          <w:bCs/>
          <w:color w:val="431A66"/>
          <w:sz w:val="48"/>
          <w:szCs w:val="48"/>
        </w:rPr>
        <w:t xml:space="preserve"> Policy</w:t>
      </w:r>
    </w:p>
    <w:p w14:paraId="21D6A163" w14:textId="15E37624" w:rsidR="002A5087" w:rsidRPr="006D42E4" w:rsidRDefault="002A5087" w:rsidP="002A5087">
      <w:pPr>
        <w:jc w:val="center"/>
        <w:rPr>
          <w:rFonts w:ascii="Century Gothic" w:hAnsi="Century Gothic" w:cs="Calibri"/>
          <w:b/>
          <w:bCs/>
          <w:color w:val="431A66"/>
          <w:sz w:val="48"/>
          <w:szCs w:val="48"/>
        </w:rPr>
      </w:pPr>
      <w:r w:rsidRPr="006D42E4">
        <w:rPr>
          <w:rFonts w:ascii="Century Gothic" w:hAnsi="Century Gothic" w:cs="Calibri"/>
          <w:b/>
          <w:bCs/>
          <w:color w:val="431A66"/>
          <w:sz w:val="48"/>
          <w:szCs w:val="48"/>
        </w:rPr>
        <w:t>202</w:t>
      </w:r>
      <w:r w:rsidR="007635FF">
        <w:rPr>
          <w:rFonts w:ascii="Century Gothic" w:hAnsi="Century Gothic" w:cs="Calibri"/>
          <w:b/>
          <w:bCs/>
          <w:color w:val="431A66"/>
          <w:sz w:val="48"/>
          <w:szCs w:val="48"/>
        </w:rPr>
        <w:t>4</w:t>
      </w:r>
      <w:r w:rsidRPr="006D42E4">
        <w:rPr>
          <w:rFonts w:ascii="Century Gothic" w:hAnsi="Century Gothic" w:cs="Calibri"/>
          <w:b/>
          <w:bCs/>
          <w:color w:val="431A66"/>
          <w:sz w:val="48"/>
          <w:szCs w:val="48"/>
        </w:rPr>
        <w:t>-202</w:t>
      </w:r>
      <w:r w:rsidR="007635FF">
        <w:rPr>
          <w:rFonts w:ascii="Century Gothic" w:hAnsi="Century Gothic" w:cs="Calibri"/>
          <w:b/>
          <w:bCs/>
          <w:color w:val="431A66"/>
          <w:sz w:val="48"/>
          <w:szCs w:val="48"/>
        </w:rPr>
        <w:t>5</w:t>
      </w:r>
    </w:p>
    <w:p w14:paraId="267182DF" w14:textId="6B4DA669" w:rsidR="00174379" w:rsidRPr="006D42E4" w:rsidRDefault="002A5087" w:rsidP="002A5087">
      <w:pPr>
        <w:jc w:val="center"/>
        <w:rPr>
          <w:rFonts w:ascii="Calibri" w:hAnsi="Calibri" w:cs="Calibri"/>
          <w:b/>
          <w:bCs/>
          <w:color w:val="431A66"/>
          <w:sz w:val="32"/>
          <w:szCs w:val="32"/>
        </w:rPr>
      </w:pPr>
      <w:r w:rsidRPr="006D42E4">
        <w:rPr>
          <w:rFonts w:ascii="Century Gothic" w:hAnsi="Century Gothic" w:cs="Calibri"/>
          <w:b/>
          <w:bCs/>
          <w:color w:val="431A66"/>
          <w:sz w:val="28"/>
          <w:szCs w:val="28"/>
        </w:rPr>
        <w:t xml:space="preserve">(Version </w:t>
      </w:r>
      <w:r w:rsidR="001B527B">
        <w:rPr>
          <w:rFonts w:ascii="Century Gothic" w:hAnsi="Century Gothic" w:cs="Calibri"/>
          <w:b/>
          <w:bCs/>
          <w:color w:val="431A66"/>
          <w:sz w:val="28"/>
          <w:szCs w:val="28"/>
        </w:rPr>
        <w:t>2</w:t>
      </w:r>
      <w:r w:rsidRPr="006D42E4">
        <w:rPr>
          <w:rFonts w:ascii="Century Gothic" w:hAnsi="Century Gothic" w:cs="Calibri"/>
          <w:b/>
          <w:bCs/>
          <w:color w:val="431A66"/>
          <w:sz w:val="28"/>
          <w:szCs w:val="28"/>
        </w:rPr>
        <w:t>)</w:t>
      </w:r>
    </w:p>
    <w:p w14:paraId="4F676E52" w14:textId="77777777" w:rsidR="00174379" w:rsidRDefault="00174379" w:rsidP="002A5087">
      <w:pPr>
        <w:jc w:val="center"/>
        <w:rPr>
          <w:rFonts w:ascii="Calibri" w:hAnsi="Calibri" w:cs="Calibri"/>
          <w:sz w:val="32"/>
          <w:szCs w:val="32"/>
        </w:rPr>
      </w:pPr>
    </w:p>
    <w:p w14:paraId="1B2B4C04" w14:textId="77777777" w:rsidR="002A5087" w:rsidRPr="00B80077" w:rsidRDefault="002A5087" w:rsidP="002A5087">
      <w:pPr>
        <w:jc w:val="center"/>
        <w:rPr>
          <w:rFonts w:ascii="Calibri" w:hAnsi="Calibri" w:cs="Calibri"/>
          <w:sz w:val="32"/>
          <w:szCs w:val="32"/>
        </w:rPr>
      </w:pPr>
    </w:p>
    <w:p w14:paraId="6710003B" w14:textId="77777777" w:rsidR="002A5087" w:rsidRPr="004D3EC6" w:rsidRDefault="002A5087" w:rsidP="002A5087">
      <w:pPr>
        <w:jc w:val="center"/>
        <w:rPr>
          <w:rFonts w:ascii="Calibri" w:hAnsi="Calibri" w:cs="Calibri"/>
          <w:sz w:val="56"/>
          <w:szCs w:val="56"/>
        </w:rPr>
        <w:sectPr w:rsidR="002A5087" w:rsidRPr="004D3EC6" w:rsidSect="00E8645B">
          <w:pgSz w:w="11900" w:h="16840"/>
          <w:pgMar w:top="1060" w:right="880" w:bottom="280" w:left="1020" w:header="720" w:footer="720" w:gutter="0"/>
          <w:cols w:space="720"/>
        </w:sectPr>
      </w:pPr>
      <w:r>
        <w:rPr>
          <w:noProof/>
          <w:lang w:eastAsia="en-GB"/>
        </w:rPr>
        <mc:AlternateContent>
          <mc:Choice Requires="wpg">
            <w:drawing>
              <wp:inline distT="0" distB="0" distL="0" distR="0" wp14:anchorId="6D56274E" wp14:editId="7CE796EB">
                <wp:extent cx="6269990" cy="1951990"/>
                <wp:effectExtent l="0" t="0" r="16510" b="2921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32"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7"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69979" w14:textId="7DCC67B9" w:rsidR="002A5087" w:rsidRPr="00786656" w:rsidRDefault="009F60FE" w:rsidP="002A5087">
                              <w:pPr>
                                <w:rPr>
                                  <w:rFonts w:ascii="Lucida Bright"/>
                                  <w:i/>
                                  <w:lang w:val="en-US"/>
                                </w:rPr>
                              </w:pPr>
                              <w:r>
                                <w:rPr>
                                  <w:rFonts w:ascii="Lucida Bright"/>
                                  <w:i/>
                                  <w:lang w:val="en-US"/>
                                </w:rPr>
                                <w:t>December</w:t>
                              </w:r>
                              <w:r w:rsidR="002A5087">
                                <w:rPr>
                                  <w:rFonts w:ascii="Lucida Bright"/>
                                  <w:i/>
                                  <w:lang w:val="en-US"/>
                                </w:rPr>
                                <w:t xml:space="preserve"> 202</w:t>
                              </w:r>
                              <w:r w:rsidR="00C1687F">
                                <w:rPr>
                                  <w:rFonts w:ascii="Lucida Bright"/>
                                  <w:i/>
                                  <w:lang w:val="en-US"/>
                                </w:rPr>
                                <w:t>5</w:t>
                              </w:r>
                            </w:p>
                          </w:txbxContent>
                        </wps:txbx>
                        <wps:bodyPr rot="0" vert="horz" wrap="square" lIns="0" tIns="0" rIns="0" bIns="0" anchor="t" anchorCtr="0" upright="1">
                          <a:noAutofit/>
                        </wps:bodyPr>
                      </wps:wsp>
                      <wps:wsp>
                        <wps:cNvPr id="65"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C706B" w14:textId="77777777" w:rsidR="002A5087" w:rsidRDefault="002A5087" w:rsidP="002A5087">
                              <w:pPr>
                                <w:rPr>
                                  <w:rFonts w:ascii="Lucida Bright"/>
                                  <w:i/>
                                </w:rPr>
                              </w:pPr>
                              <w:r>
                                <w:rPr>
                                  <w:rFonts w:ascii="Lucida Bright"/>
                                  <w:i/>
                                </w:rPr>
                                <w:t>To be reviewed:</w:t>
                              </w:r>
                            </w:p>
                          </w:txbxContent>
                        </wps:txbx>
                        <wps:bodyPr rot="0" vert="horz" wrap="square" lIns="0" tIns="0" rIns="0" bIns="0" anchor="t" anchorCtr="0" upright="1">
                          <a:noAutofit/>
                        </wps:bodyPr>
                      </wps:wsp>
                      <wps:wsp>
                        <wps:cNvPr id="66" name="Text Box 37"/>
                        <wps:cNvSpPr txBox="1">
                          <a:spLocks noChangeArrowheads="1"/>
                        </wps:cNvSpPr>
                        <wps:spPr bwMode="auto">
                          <a:xfrm>
                            <a:off x="5156" y="2289"/>
                            <a:ext cx="2886"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594DB" w14:textId="7B7C8143" w:rsidR="002A5087" w:rsidRDefault="002A5087" w:rsidP="002A5087">
                              <w:pPr>
                                <w:spacing w:line="235" w:lineRule="exact"/>
                                <w:rPr>
                                  <w:rFonts w:ascii="Lucida Bright"/>
                                  <w:i/>
                                </w:rPr>
                              </w:pPr>
                              <w:r>
                                <w:rPr>
                                  <w:rFonts w:ascii="Lucida Bright"/>
                                  <w:i/>
                                </w:rPr>
                                <w:t xml:space="preserve"> </w:t>
                              </w:r>
                              <w:r w:rsidR="009F60FE">
                                <w:rPr>
                                  <w:rFonts w:ascii="Lucida Bright"/>
                                  <w:i/>
                                </w:rPr>
                                <w:t>11</w:t>
                              </w:r>
                              <w:r w:rsidR="009F60FE" w:rsidRPr="009F60FE">
                                <w:rPr>
                                  <w:rFonts w:ascii="Lucida Bright"/>
                                  <w:i/>
                                  <w:vertAlign w:val="superscript"/>
                                </w:rPr>
                                <w:t>th</w:t>
                              </w:r>
                              <w:r w:rsidR="009F60FE">
                                <w:rPr>
                                  <w:rFonts w:ascii="Lucida Bright"/>
                                  <w:i/>
                                </w:rPr>
                                <w:t xml:space="preserve"> December 2</w:t>
                              </w:r>
                              <w:r>
                                <w:rPr>
                                  <w:rFonts w:ascii="Lucida Bright"/>
                                  <w:i/>
                                </w:rPr>
                                <w:t>02</w:t>
                              </w:r>
                              <w:r w:rsidR="00C1687F">
                                <w:rPr>
                                  <w:rFonts w:ascii="Lucida Bright"/>
                                  <w:i/>
                                </w:rPr>
                                <w:t>4</w:t>
                              </w:r>
                            </w:p>
                          </w:txbxContent>
                        </wps:txbx>
                        <wps:bodyPr rot="0" vert="horz" wrap="square" lIns="0" tIns="0" rIns="0" bIns="0" anchor="t" anchorCtr="0" upright="1">
                          <a:noAutofit/>
                        </wps:bodyPr>
                      </wps:wsp>
                      <wps:wsp>
                        <wps:cNvPr id="67"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A5D2D" w14:textId="77777777" w:rsidR="002A5087" w:rsidRDefault="002A5087" w:rsidP="002A5087">
                              <w:pPr>
                                <w:spacing w:line="235" w:lineRule="exact"/>
                                <w:rPr>
                                  <w:rFonts w:ascii="Lucida Bright"/>
                                  <w:i/>
                                </w:rPr>
                              </w:pPr>
                              <w:r>
                                <w:rPr>
                                  <w:rFonts w:ascii="Lucida Bright"/>
                                  <w:i/>
                                </w:rPr>
                                <w:t>Agreed and ratified by the Directors Board on:</w:t>
                              </w:r>
                            </w:p>
                          </w:txbxContent>
                        </wps:txbx>
                        <wps:bodyPr rot="0" vert="horz" wrap="square" lIns="0" tIns="0" rIns="0" bIns="0" anchor="t" anchorCtr="0" upright="1">
                          <a:noAutofit/>
                        </wps:bodyPr>
                      </wps:wsp>
                      <wps:wsp>
                        <wps:cNvPr id="68"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2F249" w14:textId="77777777" w:rsidR="002A5087" w:rsidRDefault="002A5087" w:rsidP="002A5087">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69"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3DF13" w14:textId="77777777" w:rsidR="002A5087" w:rsidRDefault="002A5087" w:rsidP="002A5087">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70"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B5C5" w14:textId="77777777" w:rsidR="002A5087" w:rsidRPr="00CA4DAA" w:rsidRDefault="002A5087" w:rsidP="002A5087">
                              <w:pPr>
                                <w:rPr>
                                  <w:rFonts w:ascii="Lucida Bright"/>
                                  <w:i/>
                                  <w:lang w:val="en-US"/>
                                </w:rPr>
                              </w:pPr>
                              <w:r>
                                <w:rPr>
                                  <w:rFonts w:ascii="Lucida Bright"/>
                                  <w:i/>
                                  <w:lang w:val="en-US"/>
                                </w:rPr>
                                <w:t xml:space="preserve">Mrs N. Chell </w:t>
                              </w:r>
                            </w:p>
                          </w:txbxContent>
                        </wps:txbx>
                        <wps:bodyPr rot="0" vert="horz" wrap="square" lIns="0" tIns="0" rIns="0" bIns="0" anchor="t" anchorCtr="0" upright="1">
                          <a:noAutofit/>
                        </wps:bodyPr>
                      </wps:wsp>
                      <wps:wsp>
                        <wps:cNvPr id="71"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DBCBC" w14:textId="77777777" w:rsidR="002A5087" w:rsidRDefault="002A5087" w:rsidP="002A5087">
                              <w:pPr>
                                <w:rPr>
                                  <w:rFonts w:ascii="Lucida Bright"/>
                                  <w:i/>
                                </w:rPr>
                              </w:pPr>
                              <w:r>
                                <w:rPr>
                                  <w:rFonts w:ascii="Lucida Bright"/>
                                  <w:i/>
                                </w:rPr>
                                <w:t>Chair of Board:</w:t>
                              </w:r>
                            </w:p>
                          </w:txbxContent>
                        </wps:txbx>
                        <wps:bodyPr rot="0" vert="horz" wrap="square" lIns="0" tIns="0" rIns="0" bIns="0" anchor="t" anchorCtr="0" upright="1">
                          <a:noAutofit/>
                        </wps:bodyPr>
                      </wps:wsp>
                      <wps:wsp>
                        <wps:cNvPr id="72" name="Text Box 43"/>
                        <wps:cNvSpPr txBox="1">
                          <a:spLocks noChangeArrowheads="1"/>
                        </wps:cNvSpPr>
                        <wps:spPr bwMode="auto">
                          <a:xfrm>
                            <a:off x="117" y="31"/>
                            <a:ext cx="9660" cy="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0A17" w14:textId="16419E29" w:rsidR="002A5087" w:rsidRDefault="002A5087" w:rsidP="002A5087">
                              <w:pPr>
                                <w:spacing w:line="235" w:lineRule="auto"/>
                                <w:rPr>
                                  <w:rFonts w:ascii="Century"/>
                                </w:rPr>
                              </w:pPr>
                              <w:r>
                                <w:rPr>
                                  <w:rFonts w:ascii="Century"/>
                                  <w:w w:val="110"/>
                                </w:rPr>
                                <w:t xml:space="preserve">The </w:t>
                              </w:r>
                              <w:r w:rsidR="00682683">
                                <w:rPr>
                                  <w:rFonts w:ascii="Century"/>
                                  <w:w w:val="110"/>
                                </w:rPr>
                                <w:t xml:space="preserve">Menopause Support Policy </w:t>
                              </w:r>
                              <w:r>
                                <w:rPr>
                                  <w:rFonts w:ascii="Century"/>
                                  <w:w w:val="110"/>
                                </w:rPr>
                                <w:t>in respect of the Children First Learning Partnership has been discussed and adopted by the Directors Board after consultation</w:t>
                              </w:r>
                              <w:r w:rsidR="00682683">
                                <w:rPr>
                                  <w:rFonts w:ascii="Century"/>
                                  <w:w w:val="110"/>
                                </w:rPr>
                                <w:t xml:space="preserve"> </w:t>
                              </w:r>
                              <w:r>
                                <w:rPr>
                                  <w:rFonts w:ascii="Century"/>
                                  <w:w w:val="110"/>
                                </w:rPr>
                                <w:t>with Unions</w:t>
                              </w:r>
                            </w:p>
                          </w:txbxContent>
                        </wps:txbx>
                        <wps:bodyPr rot="0" vert="horz" wrap="square" lIns="0" tIns="0" rIns="0" bIns="0" anchor="t" anchorCtr="0" upright="1">
                          <a:noAutofit/>
                        </wps:bodyPr>
                      </wps:wsp>
                    </wpg:wgp>
                  </a:graphicData>
                </a:graphic>
              </wp:inline>
            </w:drawing>
          </mc:Choice>
          <mc:Fallback>
            <w:pict>
              <v:group w14:anchorId="6D56274E" id="Group 31"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jwwAAANsAAAAPAAAAZHJzL2Rvd25yZXYueG1sRI9Pi8Iw&#10;FMTvgt8hPGFvmros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Sb6iI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39B69979" w14:textId="7DCC67B9" w:rsidR="002A5087" w:rsidRPr="00786656" w:rsidRDefault="009F60FE" w:rsidP="002A5087">
                        <w:pPr>
                          <w:rPr>
                            <w:rFonts w:ascii="Lucida Bright"/>
                            <w:i/>
                            <w:lang w:val="en-US"/>
                          </w:rPr>
                        </w:pPr>
                        <w:r>
                          <w:rPr>
                            <w:rFonts w:ascii="Lucida Bright"/>
                            <w:i/>
                            <w:lang w:val="en-US"/>
                          </w:rPr>
                          <w:t>December</w:t>
                        </w:r>
                        <w:r w:rsidR="002A5087">
                          <w:rPr>
                            <w:rFonts w:ascii="Lucida Bright"/>
                            <w:i/>
                            <w:lang w:val="en-US"/>
                          </w:rPr>
                          <w:t xml:space="preserve"> 202</w:t>
                        </w:r>
                        <w:r w:rsidR="00C1687F">
                          <w:rPr>
                            <w:rFonts w:ascii="Lucida Bright"/>
                            <w:i/>
                            <w:lang w:val="en-US"/>
                          </w:rPr>
                          <w:t>5</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554C706B" w14:textId="77777777" w:rsidR="002A5087" w:rsidRDefault="002A5087" w:rsidP="002A5087">
                        <w:pPr>
                          <w:rPr>
                            <w:rFonts w:ascii="Lucida Bright"/>
                            <w:i/>
                          </w:rPr>
                        </w:pPr>
                        <w:r>
                          <w:rPr>
                            <w:rFonts w:ascii="Lucida Bright"/>
                            <w:i/>
                          </w:rPr>
                          <w:t>To be reviewed:</w:t>
                        </w:r>
                      </w:p>
                    </w:txbxContent>
                  </v:textbox>
                </v:shape>
                <v:shape id="Text Box 37" o:spid="_x0000_s1061" type="#_x0000_t202" style="position:absolute;left:5156;top:2289;width:2886;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70594DB" w14:textId="7B7C8143" w:rsidR="002A5087" w:rsidRDefault="002A5087" w:rsidP="002A5087">
                        <w:pPr>
                          <w:spacing w:line="235" w:lineRule="exact"/>
                          <w:rPr>
                            <w:rFonts w:ascii="Lucida Bright"/>
                            <w:i/>
                          </w:rPr>
                        </w:pPr>
                        <w:r>
                          <w:rPr>
                            <w:rFonts w:ascii="Lucida Bright"/>
                            <w:i/>
                          </w:rPr>
                          <w:t xml:space="preserve"> </w:t>
                        </w:r>
                        <w:r w:rsidR="009F60FE">
                          <w:rPr>
                            <w:rFonts w:ascii="Lucida Bright"/>
                            <w:i/>
                          </w:rPr>
                          <w:t>11</w:t>
                        </w:r>
                        <w:r w:rsidR="009F60FE" w:rsidRPr="009F60FE">
                          <w:rPr>
                            <w:rFonts w:ascii="Lucida Bright"/>
                            <w:i/>
                            <w:vertAlign w:val="superscript"/>
                          </w:rPr>
                          <w:t>th</w:t>
                        </w:r>
                        <w:r w:rsidR="009F60FE">
                          <w:rPr>
                            <w:rFonts w:ascii="Lucida Bright"/>
                            <w:i/>
                          </w:rPr>
                          <w:t xml:space="preserve"> December 2</w:t>
                        </w:r>
                        <w:r>
                          <w:rPr>
                            <w:rFonts w:ascii="Lucida Bright"/>
                            <w:i/>
                          </w:rPr>
                          <w:t>02</w:t>
                        </w:r>
                        <w:r w:rsidR="00C1687F">
                          <w:rPr>
                            <w:rFonts w:ascii="Lucida Bright"/>
                            <w:i/>
                          </w:rPr>
                          <w:t>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12A5D2D" w14:textId="77777777" w:rsidR="002A5087" w:rsidRDefault="002A5087" w:rsidP="002A5087">
                        <w:pPr>
                          <w:spacing w:line="235" w:lineRule="exact"/>
                          <w:rPr>
                            <w:rFonts w:ascii="Lucida Bright"/>
                            <w:i/>
                          </w:rPr>
                        </w:pPr>
                        <w:r>
                          <w:rPr>
                            <w:rFonts w:ascii="Lucida Bright"/>
                            <w:i/>
                          </w:rPr>
                          <w:t>Agreed and ratified by the Directors Board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952F249" w14:textId="77777777" w:rsidR="002A5087" w:rsidRDefault="002A5087" w:rsidP="002A5087">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D13DF13" w14:textId="77777777" w:rsidR="002A5087" w:rsidRDefault="002A5087" w:rsidP="002A5087">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0A34B5C5" w14:textId="77777777" w:rsidR="002A5087" w:rsidRPr="00CA4DAA" w:rsidRDefault="002A5087" w:rsidP="002A5087">
                        <w:pPr>
                          <w:rPr>
                            <w:rFonts w:ascii="Lucida Bright"/>
                            <w:i/>
                            <w:lang w:val="en-US"/>
                          </w:rPr>
                        </w:pPr>
                        <w:r>
                          <w:rPr>
                            <w:rFonts w:ascii="Lucida Bright"/>
                            <w:i/>
                            <w:lang w:val="en-US"/>
                          </w:rPr>
                          <w:t xml:space="preserve">Mrs N. Chell </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36FDBCBC" w14:textId="77777777" w:rsidR="002A5087" w:rsidRDefault="002A5087" w:rsidP="002A5087">
                        <w:pPr>
                          <w:rPr>
                            <w:rFonts w:ascii="Lucida Bright"/>
                            <w:i/>
                          </w:rPr>
                        </w:pPr>
                        <w:r>
                          <w:rPr>
                            <w:rFonts w:ascii="Lucida Bright"/>
                            <w:i/>
                          </w:rPr>
                          <w:t>Chair of Board:</w:t>
                        </w:r>
                      </w:p>
                    </w:txbxContent>
                  </v:textbox>
                </v:shape>
                <v:shape id="Text Box 43" o:spid="_x0000_s1067" type="#_x0000_t202" style="position:absolute;left:117;top:31;width:9660;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564C0A17" w14:textId="16419E29" w:rsidR="002A5087" w:rsidRDefault="002A5087" w:rsidP="002A5087">
                        <w:pPr>
                          <w:spacing w:line="235" w:lineRule="auto"/>
                          <w:rPr>
                            <w:rFonts w:ascii="Century"/>
                          </w:rPr>
                        </w:pPr>
                        <w:r>
                          <w:rPr>
                            <w:rFonts w:ascii="Century"/>
                            <w:w w:val="110"/>
                          </w:rPr>
                          <w:t xml:space="preserve">The </w:t>
                        </w:r>
                        <w:r w:rsidR="00682683">
                          <w:rPr>
                            <w:rFonts w:ascii="Century"/>
                            <w:w w:val="110"/>
                          </w:rPr>
                          <w:t xml:space="preserve">Menopause Support Policy </w:t>
                        </w:r>
                        <w:r>
                          <w:rPr>
                            <w:rFonts w:ascii="Century"/>
                            <w:w w:val="110"/>
                          </w:rPr>
                          <w:t>in respect of the Children First Learning Partnership has been discussed and adopted by the Directors Board after consultation</w:t>
                        </w:r>
                        <w:r w:rsidR="00682683">
                          <w:rPr>
                            <w:rFonts w:ascii="Century"/>
                            <w:w w:val="110"/>
                          </w:rPr>
                          <w:t xml:space="preserve"> </w:t>
                        </w:r>
                        <w:r>
                          <w:rPr>
                            <w:rFonts w:ascii="Century"/>
                            <w:w w:val="110"/>
                          </w:rPr>
                          <w:t>with Unions</w:t>
                        </w:r>
                      </w:p>
                    </w:txbxContent>
                  </v:textbox>
                </v:shape>
                <w10:anchorlock/>
              </v:group>
            </w:pict>
          </mc:Fallback>
        </mc:AlternateContent>
      </w:r>
    </w:p>
    <w:p w14:paraId="4F4DE41E" w14:textId="2FF21F97" w:rsidR="001D793E" w:rsidRPr="00AC6176" w:rsidRDefault="002918E2" w:rsidP="00AD6552">
      <w:pPr>
        <w:pStyle w:val="ListParagraph"/>
        <w:numPr>
          <w:ilvl w:val="0"/>
          <w:numId w:val="6"/>
        </w:numPr>
        <w:rPr>
          <w:rFonts w:ascii="Century Gothic" w:hAnsi="Century Gothic" w:cs="Arial"/>
          <w:b/>
          <w:bCs/>
          <w:sz w:val="26"/>
          <w:szCs w:val="26"/>
        </w:rPr>
      </w:pPr>
      <w:r w:rsidRPr="00AC6176">
        <w:rPr>
          <w:rFonts w:ascii="Century Gothic" w:hAnsi="Century Gothic" w:cs="Arial"/>
          <w:b/>
          <w:bCs/>
          <w:sz w:val="26"/>
          <w:szCs w:val="26"/>
        </w:rPr>
        <w:lastRenderedPageBreak/>
        <w:t>Purpose of Policy</w:t>
      </w:r>
    </w:p>
    <w:p w14:paraId="636FF64F" w14:textId="578DE63A" w:rsidR="00EA7A88" w:rsidRPr="00AC6176" w:rsidRDefault="00EA7A88" w:rsidP="00EA7A88">
      <w:p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This policy sets out the rights of employees experiencing menopausal symptoms and explains the support available to them.</w:t>
      </w:r>
      <w:r w:rsidR="0055144D" w:rsidRPr="00AC6176">
        <w:rPr>
          <w:rFonts w:ascii="Helvetica" w:eastAsia="Times New Roman" w:hAnsi="Helvetica" w:cs="Arial"/>
          <w:color w:val="000000"/>
          <w:sz w:val="24"/>
          <w:szCs w:val="24"/>
          <w:lang w:eastAsia="en-GB"/>
        </w:rPr>
        <w:t xml:space="preserve"> It aims to:</w:t>
      </w:r>
    </w:p>
    <w:p w14:paraId="5400FBD9" w14:textId="51657E8E" w:rsidR="0069084B" w:rsidRPr="00AC6176" w:rsidRDefault="0069084B" w:rsidP="00E36ED0">
      <w:pPr>
        <w:pStyle w:val="ListParagraph"/>
        <w:numPr>
          <w:ilvl w:val="0"/>
          <w:numId w:val="7"/>
        </w:num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 xml:space="preserve">Foster an environment in which colleagues can openly and comfortably instigate </w:t>
      </w:r>
      <w:r w:rsidR="008B0F42" w:rsidRPr="00AC6176">
        <w:rPr>
          <w:rFonts w:ascii="Helvetica" w:eastAsia="Times New Roman" w:hAnsi="Helvetica" w:cs="Arial"/>
          <w:color w:val="000000"/>
          <w:sz w:val="24"/>
          <w:szCs w:val="24"/>
          <w:lang w:eastAsia="en-GB"/>
        </w:rPr>
        <w:t>conversations or</w:t>
      </w:r>
      <w:r w:rsidRPr="00AC6176">
        <w:rPr>
          <w:rFonts w:ascii="Helvetica" w:eastAsia="Times New Roman" w:hAnsi="Helvetica" w:cs="Arial"/>
          <w:color w:val="000000"/>
          <w:sz w:val="24"/>
          <w:szCs w:val="24"/>
          <w:lang w:eastAsia="en-GB"/>
        </w:rPr>
        <w:t xml:space="preserve"> engage in discussions about menopause. </w:t>
      </w:r>
    </w:p>
    <w:p w14:paraId="2D2D88AE" w14:textId="0258F7B1" w:rsidR="0069084B" w:rsidRPr="00AC6176" w:rsidRDefault="0069084B" w:rsidP="00E36ED0">
      <w:pPr>
        <w:pStyle w:val="ListParagraph"/>
        <w:numPr>
          <w:ilvl w:val="0"/>
          <w:numId w:val="7"/>
        </w:num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Ensure everyone understands what menopause is</w:t>
      </w:r>
      <w:r w:rsidR="00DC4577" w:rsidRPr="00AC6176">
        <w:rPr>
          <w:rFonts w:ascii="Helvetica" w:eastAsia="Times New Roman" w:hAnsi="Helvetica" w:cs="Arial"/>
          <w:color w:val="000000"/>
          <w:sz w:val="24"/>
          <w:szCs w:val="24"/>
          <w:lang w:eastAsia="en-GB"/>
        </w:rPr>
        <w:t>;</w:t>
      </w:r>
      <w:r w:rsidRPr="00AC6176">
        <w:rPr>
          <w:rFonts w:ascii="Helvetica" w:eastAsia="Times New Roman" w:hAnsi="Helvetica" w:cs="Arial"/>
          <w:color w:val="000000"/>
          <w:sz w:val="24"/>
          <w:szCs w:val="24"/>
          <w:lang w:eastAsia="en-GB"/>
        </w:rPr>
        <w:t xml:space="preserve"> are clear on the </w:t>
      </w:r>
      <w:r w:rsidR="00E92173" w:rsidRPr="00AC6176">
        <w:rPr>
          <w:rFonts w:ascii="Helvetica" w:hAnsi="Helvetica" w:cs="Arial"/>
          <w:sz w:val="24"/>
          <w:szCs w:val="24"/>
        </w:rPr>
        <w:t>Children First Learning Pa</w:t>
      </w:r>
      <w:r w:rsidR="00D248CC" w:rsidRPr="00AC6176">
        <w:rPr>
          <w:rFonts w:ascii="Helvetica" w:hAnsi="Helvetica" w:cs="Arial"/>
          <w:sz w:val="24"/>
          <w:szCs w:val="24"/>
        </w:rPr>
        <w:t>rtnership’s</w:t>
      </w:r>
      <w:r w:rsidRPr="00AC6176">
        <w:rPr>
          <w:rFonts w:ascii="Helvetica" w:eastAsia="Times New Roman" w:hAnsi="Helvetica" w:cs="Arial"/>
          <w:color w:val="000000"/>
          <w:sz w:val="24"/>
          <w:szCs w:val="24"/>
          <w:lang w:eastAsia="en-GB"/>
        </w:rPr>
        <w:t xml:space="preserve"> policy and practices, supported by Human Resources and Occupational Health. </w:t>
      </w:r>
    </w:p>
    <w:p w14:paraId="49E26F6D" w14:textId="3890951B" w:rsidR="0069084B" w:rsidRPr="00AC6176" w:rsidRDefault="0069084B">
      <w:pPr>
        <w:pStyle w:val="ListParagraph"/>
        <w:numPr>
          <w:ilvl w:val="0"/>
          <w:numId w:val="7"/>
        </w:num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 xml:space="preserve">Educate and inform managers about the potential symptoms of menopause, and how they can support </w:t>
      </w:r>
      <w:r w:rsidR="00D17674" w:rsidRPr="00AC6176">
        <w:rPr>
          <w:rFonts w:ascii="Helvetica" w:eastAsia="Times New Roman" w:hAnsi="Helvetica" w:cs="Arial"/>
          <w:color w:val="000000"/>
          <w:sz w:val="24"/>
          <w:szCs w:val="24"/>
          <w:lang w:eastAsia="en-GB"/>
        </w:rPr>
        <w:t>colleagues</w:t>
      </w:r>
      <w:r w:rsidRPr="00AC6176">
        <w:rPr>
          <w:rFonts w:ascii="Helvetica" w:eastAsia="Times New Roman" w:hAnsi="Helvetica" w:cs="Arial"/>
          <w:color w:val="000000"/>
          <w:sz w:val="24"/>
          <w:szCs w:val="24"/>
          <w:lang w:eastAsia="en-GB"/>
        </w:rPr>
        <w:t xml:space="preserve"> at work. </w:t>
      </w:r>
    </w:p>
    <w:p w14:paraId="1D718E64" w14:textId="22669D3F" w:rsidR="0069084B" w:rsidRPr="00AC6176" w:rsidRDefault="0069084B">
      <w:pPr>
        <w:pStyle w:val="ListParagraph"/>
        <w:numPr>
          <w:ilvl w:val="0"/>
          <w:numId w:val="7"/>
        </w:num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 xml:space="preserve">Ensure that </w:t>
      </w:r>
      <w:r w:rsidR="00FD36D8" w:rsidRPr="00AC6176">
        <w:rPr>
          <w:rFonts w:ascii="Helvetica" w:eastAsia="Times New Roman" w:hAnsi="Helvetica" w:cs="Arial"/>
          <w:color w:val="000000"/>
          <w:sz w:val="24"/>
          <w:szCs w:val="24"/>
          <w:lang w:eastAsia="en-GB"/>
        </w:rPr>
        <w:t>employees</w:t>
      </w:r>
      <w:r w:rsidRPr="00AC6176">
        <w:rPr>
          <w:rFonts w:ascii="Helvetica" w:eastAsia="Times New Roman" w:hAnsi="Helvetica" w:cs="Arial"/>
          <w:color w:val="000000"/>
          <w:sz w:val="24"/>
          <w:szCs w:val="24"/>
          <w:lang w:eastAsia="en-GB"/>
        </w:rPr>
        <w:t xml:space="preserve"> suffering with menopause symptoms feel confident to discuss </w:t>
      </w:r>
      <w:r w:rsidR="008B0F42" w:rsidRPr="00AC6176">
        <w:rPr>
          <w:rFonts w:ascii="Helvetica" w:eastAsia="Times New Roman" w:hAnsi="Helvetica" w:cs="Arial"/>
          <w:color w:val="000000"/>
          <w:sz w:val="24"/>
          <w:szCs w:val="24"/>
          <w:lang w:eastAsia="en-GB"/>
        </w:rPr>
        <w:t>it and</w:t>
      </w:r>
      <w:r w:rsidRPr="00AC6176">
        <w:rPr>
          <w:rFonts w:ascii="Helvetica" w:eastAsia="Times New Roman" w:hAnsi="Helvetica" w:cs="Arial"/>
          <w:color w:val="000000"/>
          <w:sz w:val="24"/>
          <w:szCs w:val="24"/>
          <w:lang w:eastAsia="en-GB"/>
        </w:rPr>
        <w:t xml:space="preserve"> ask for support and any reasonable adjustments so they can continue to be successful in their roles. </w:t>
      </w:r>
    </w:p>
    <w:p w14:paraId="0444A278" w14:textId="6A26A1B7" w:rsidR="0069084B" w:rsidRPr="00AC6176" w:rsidRDefault="0069084B" w:rsidP="00E36ED0">
      <w:pPr>
        <w:pStyle w:val="ListParagraph"/>
        <w:numPr>
          <w:ilvl w:val="0"/>
          <w:numId w:val="7"/>
        </w:num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 xml:space="preserve">Reduce absenteeism due to menopausal symptoms.  </w:t>
      </w:r>
    </w:p>
    <w:p w14:paraId="48F40961" w14:textId="1DB51124" w:rsidR="0069084B" w:rsidRPr="00AC6176" w:rsidRDefault="0069084B" w:rsidP="008B0F42">
      <w:pPr>
        <w:pStyle w:val="ListParagraph"/>
        <w:numPr>
          <w:ilvl w:val="0"/>
          <w:numId w:val="7"/>
        </w:num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 xml:space="preserve">Assure </w:t>
      </w:r>
      <w:r w:rsidR="00FD36D8" w:rsidRPr="00AC6176">
        <w:rPr>
          <w:rFonts w:ascii="Helvetica" w:eastAsia="Times New Roman" w:hAnsi="Helvetica" w:cs="Arial"/>
          <w:color w:val="000000"/>
          <w:sz w:val="24"/>
          <w:szCs w:val="24"/>
          <w:lang w:eastAsia="en-GB"/>
        </w:rPr>
        <w:t>employees</w:t>
      </w:r>
      <w:r w:rsidRPr="00AC6176">
        <w:rPr>
          <w:rFonts w:ascii="Helvetica" w:eastAsia="Times New Roman" w:hAnsi="Helvetica" w:cs="Arial"/>
          <w:color w:val="000000"/>
          <w:sz w:val="24"/>
          <w:szCs w:val="24"/>
          <w:lang w:eastAsia="en-GB"/>
        </w:rPr>
        <w:t xml:space="preserve"> that we are a responsible employer, committed to supporting their needs during menopause.</w:t>
      </w:r>
    </w:p>
    <w:p w14:paraId="787546AD" w14:textId="77777777" w:rsidR="008B0F42" w:rsidRPr="00AC6176" w:rsidRDefault="008B0F42" w:rsidP="00E36ED0">
      <w:pPr>
        <w:pStyle w:val="ListParagraph"/>
        <w:spacing w:before="100" w:beforeAutospacing="1" w:after="100" w:afterAutospacing="1" w:line="240" w:lineRule="auto"/>
        <w:rPr>
          <w:rFonts w:ascii="Century Gothic" w:eastAsia="Times New Roman" w:hAnsi="Century Gothic" w:cs="Arial"/>
          <w:color w:val="000000"/>
          <w:sz w:val="26"/>
          <w:szCs w:val="26"/>
          <w:lang w:eastAsia="en-GB"/>
        </w:rPr>
      </w:pPr>
    </w:p>
    <w:p w14:paraId="490B6D50" w14:textId="59491ECC" w:rsidR="002918E2" w:rsidRPr="00AC6176" w:rsidRDefault="002918E2" w:rsidP="00AD6552">
      <w:pPr>
        <w:pStyle w:val="ListParagraph"/>
        <w:numPr>
          <w:ilvl w:val="0"/>
          <w:numId w:val="6"/>
        </w:numPr>
        <w:spacing w:after="240" w:line="240" w:lineRule="auto"/>
        <w:rPr>
          <w:rFonts w:ascii="Century Gothic" w:eastAsia="Times New Roman" w:hAnsi="Century Gothic" w:cs="Arial"/>
          <w:b/>
          <w:bCs/>
          <w:color w:val="282828"/>
          <w:sz w:val="26"/>
          <w:szCs w:val="26"/>
          <w:lang w:eastAsia="en-GB"/>
        </w:rPr>
      </w:pPr>
      <w:r w:rsidRPr="00AC6176">
        <w:rPr>
          <w:rFonts w:ascii="Century Gothic" w:eastAsia="Times New Roman" w:hAnsi="Century Gothic" w:cs="Arial"/>
          <w:b/>
          <w:bCs/>
          <w:color w:val="282828"/>
          <w:sz w:val="26"/>
          <w:szCs w:val="26"/>
          <w:lang w:eastAsia="en-GB"/>
        </w:rPr>
        <w:t>Who does it apply to?</w:t>
      </w:r>
    </w:p>
    <w:p w14:paraId="47073F7E" w14:textId="50C01D43" w:rsidR="009E3181" w:rsidRPr="00AC6176" w:rsidRDefault="001D793E" w:rsidP="00DA37F8">
      <w:pPr>
        <w:spacing w:after="0" w:line="240" w:lineRule="auto"/>
        <w:rPr>
          <w:rFonts w:ascii="Helvetica" w:eastAsia="Times New Roman" w:hAnsi="Helvetica" w:cs="Arial"/>
          <w:color w:val="282828"/>
          <w:sz w:val="24"/>
          <w:szCs w:val="24"/>
          <w:lang w:eastAsia="en-GB"/>
        </w:rPr>
      </w:pPr>
      <w:r w:rsidRPr="00AC6176">
        <w:rPr>
          <w:rFonts w:ascii="Helvetica" w:eastAsia="Times New Roman" w:hAnsi="Helvetica" w:cs="Arial"/>
          <w:color w:val="282828"/>
          <w:sz w:val="24"/>
          <w:szCs w:val="24"/>
          <w:lang w:eastAsia="en-GB"/>
        </w:rPr>
        <w:t>While this Policy uses the term ‘women’ to talk about people who may experience menopause transition, it can impact trans or non-binary colleagues who do</w:t>
      </w:r>
      <w:r w:rsidR="00E00197" w:rsidRPr="00AC6176">
        <w:rPr>
          <w:rFonts w:ascii="Helvetica" w:eastAsia="Times New Roman" w:hAnsi="Helvetica" w:cs="Arial"/>
          <w:color w:val="282828"/>
          <w:sz w:val="24"/>
          <w:szCs w:val="24"/>
          <w:lang w:eastAsia="en-GB"/>
        </w:rPr>
        <w:t xml:space="preserve"> no</w:t>
      </w:r>
      <w:r w:rsidRPr="00AC6176">
        <w:rPr>
          <w:rFonts w:ascii="Helvetica" w:eastAsia="Times New Roman" w:hAnsi="Helvetica" w:cs="Arial"/>
          <w:color w:val="282828"/>
          <w:sz w:val="24"/>
          <w:szCs w:val="24"/>
          <w:lang w:eastAsia="en-GB"/>
        </w:rPr>
        <w:t xml:space="preserve">t identify as women in the same manner. </w:t>
      </w:r>
      <w:r w:rsidR="009E3181" w:rsidRPr="00AC6176">
        <w:rPr>
          <w:rFonts w:ascii="Helvetica" w:eastAsia="Times New Roman" w:hAnsi="Helvetica" w:cs="Arial"/>
          <w:color w:val="282828"/>
          <w:sz w:val="24"/>
          <w:szCs w:val="24"/>
          <w:lang w:eastAsia="en-GB"/>
        </w:rPr>
        <w:t>A</w:t>
      </w:r>
      <w:r w:rsidRPr="00AC6176">
        <w:rPr>
          <w:rFonts w:ascii="Helvetica" w:eastAsia="Times New Roman" w:hAnsi="Helvetica" w:cs="Arial"/>
          <w:color w:val="282828"/>
          <w:sz w:val="24"/>
          <w:szCs w:val="24"/>
          <w:lang w:eastAsia="en-GB"/>
        </w:rPr>
        <w:t>ll colleagues experiencing menopause transition</w:t>
      </w:r>
      <w:r w:rsidR="009E3181" w:rsidRPr="00AC6176">
        <w:rPr>
          <w:rFonts w:ascii="Helvetica" w:eastAsia="Times New Roman" w:hAnsi="Helvetica" w:cs="Arial"/>
          <w:color w:val="282828"/>
          <w:sz w:val="24"/>
          <w:szCs w:val="24"/>
          <w:lang w:eastAsia="en-GB"/>
        </w:rPr>
        <w:t xml:space="preserve"> should be supported.</w:t>
      </w:r>
    </w:p>
    <w:p w14:paraId="752F727F" w14:textId="77777777" w:rsidR="00DA37F8" w:rsidRPr="00AC6176" w:rsidRDefault="00DA37F8" w:rsidP="00C7211B">
      <w:pPr>
        <w:spacing w:after="0" w:line="240" w:lineRule="auto"/>
        <w:rPr>
          <w:rFonts w:ascii="Helvetica" w:eastAsia="Times New Roman" w:hAnsi="Helvetica" w:cs="Arial"/>
          <w:color w:val="282828"/>
          <w:sz w:val="24"/>
          <w:szCs w:val="24"/>
          <w:lang w:eastAsia="en-GB"/>
        </w:rPr>
      </w:pPr>
    </w:p>
    <w:p w14:paraId="7CA66252" w14:textId="38486634" w:rsidR="006147CB" w:rsidRPr="00AC6176" w:rsidRDefault="006147CB" w:rsidP="00DA37F8">
      <w:pPr>
        <w:pStyle w:val="ListParagraph"/>
        <w:numPr>
          <w:ilvl w:val="0"/>
          <w:numId w:val="6"/>
        </w:numPr>
        <w:spacing w:after="0" w:line="240" w:lineRule="auto"/>
        <w:rPr>
          <w:rFonts w:ascii="Century Gothic" w:eastAsia="Times New Roman" w:hAnsi="Century Gothic" w:cs="Arial"/>
          <w:b/>
          <w:bCs/>
          <w:sz w:val="26"/>
          <w:szCs w:val="26"/>
          <w:lang w:eastAsia="en-GB"/>
        </w:rPr>
      </w:pPr>
      <w:r w:rsidRPr="00AC6176">
        <w:rPr>
          <w:rFonts w:ascii="Century Gothic" w:eastAsia="Times New Roman" w:hAnsi="Century Gothic" w:cs="Arial"/>
          <w:b/>
          <w:bCs/>
          <w:sz w:val="26"/>
          <w:szCs w:val="26"/>
          <w:lang w:eastAsia="en-GB"/>
        </w:rPr>
        <w:t>The legislative context</w:t>
      </w:r>
    </w:p>
    <w:p w14:paraId="4C859A4D" w14:textId="77777777" w:rsidR="00DA37F8" w:rsidRPr="00AC6176" w:rsidRDefault="00DA37F8" w:rsidP="00C7211B">
      <w:pPr>
        <w:spacing w:after="0" w:line="240" w:lineRule="auto"/>
        <w:rPr>
          <w:rFonts w:ascii="Helvetica" w:eastAsia="Times New Roman" w:hAnsi="Helvetica" w:cs="Arial"/>
          <w:b/>
          <w:bCs/>
          <w:sz w:val="24"/>
          <w:szCs w:val="24"/>
          <w:lang w:eastAsia="en-GB"/>
        </w:rPr>
      </w:pPr>
    </w:p>
    <w:p w14:paraId="07137158" w14:textId="7928D5F9" w:rsidR="004147CF" w:rsidRPr="00AC6176" w:rsidRDefault="004147CF" w:rsidP="00432946">
      <w:pPr>
        <w:spacing w:after="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 xml:space="preserve">This policy recognises that the menopause </w:t>
      </w:r>
      <w:r w:rsidR="00A25DB9" w:rsidRPr="00AC6176">
        <w:rPr>
          <w:rFonts w:ascii="Helvetica" w:eastAsia="Times New Roman" w:hAnsi="Helvetica" w:cs="Arial"/>
          <w:sz w:val="24"/>
          <w:szCs w:val="24"/>
          <w:lang w:eastAsia="en-GB"/>
        </w:rPr>
        <w:t xml:space="preserve">could be </w:t>
      </w:r>
      <w:r w:rsidR="005D3D8F" w:rsidRPr="00AC6176">
        <w:rPr>
          <w:rFonts w:ascii="Helvetica" w:eastAsia="Times New Roman" w:hAnsi="Helvetica" w:cs="Arial"/>
          <w:sz w:val="24"/>
          <w:szCs w:val="24"/>
          <w:lang w:eastAsia="en-GB"/>
        </w:rPr>
        <w:t>both</w:t>
      </w:r>
      <w:r w:rsidRPr="00AC6176">
        <w:rPr>
          <w:rFonts w:ascii="Helvetica" w:eastAsia="Times New Roman" w:hAnsi="Helvetica" w:cs="Arial"/>
          <w:sz w:val="24"/>
          <w:szCs w:val="24"/>
          <w:lang w:eastAsia="en-GB"/>
        </w:rPr>
        <w:t xml:space="preserve"> equality and health and safety issue</w:t>
      </w:r>
      <w:r w:rsidR="005D3D8F" w:rsidRPr="00AC6176">
        <w:rPr>
          <w:rFonts w:ascii="Helvetica" w:eastAsia="Times New Roman" w:hAnsi="Helvetica" w:cs="Arial"/>
          <w:sz w:val="24"/>
          <w:szCs w:val="24"/>
          <w:lang w:eastAsia="en-GB"/>
        </w:rPr>
        <w:t>s</w:t>
      </w:r>
      <w:r w:rsidRPr="00AC6176">
        <w:rPr>
          <w:rFonts w:ascii="Helvetica" w:eastAsia="Times New Roman" w:hAnsi="Helvetica" w:cs="Arial"/>
          <w:sz w:val="24"/>
          <w:szCs w:val="24"/>
          <w:lang w:eastAsia="en-GB"/>
        </w:rPr>
        <w:t xml:space="preserve"> and that </w:t>
      </w:r>
      <w:r w:rsidR="005D3D8F" w:rsidRPr="00AC6176">
        <w:rPr>
          <w:rFonts w:ascii="Helvetica" w:eastAsia="Times New Roman" w:hAnsi="Helvetica" w:cs="Arial"/>
          <w:sz w:val="24"/>
          <w:szCs w:val="24"/>
          <w:lang w:eastAsia="en-GB"/>
        </w:rPr>
        <w:t>employees</w:t>
      </w:r>
      <w:r w:rsidRPr="00AC6176">
        <w:rPr>
          <w:rFonts w:ascii="Helvetica" w:eastAsia="Times New Roman" w:hAnsi="Helvetica" w:cs="Arial"/>
          <w:sz w:val="24"/>
          <w:szCs w:val="24"/>
          <w:lang w:eastAsia="en-GB"/>
        </w:rPr>
        <w:t xml:space="preserve"> may need appropriate flexibility, </w:t>
      </w:r>
      <w:r w:rsidR="00BC16E5" w:rsidRPr="00AC6176">
        <w:rPr>
          <w:rFonts w:ascii="Helvetica" w:eastAsia="Times New Roman" w:hAnsi="Helvetica" w:cs="Arial"/>
          <w:sz w:val="24"/>
          <w:szCs w:val="24"/>
          <w:lang w:eastAsia="en-GB"/>
        </w:rPr>
        <w:t>support,</w:t>
      </w:r>
      <w:r w:rsidRPr="00AC6176">
        <w:rPr>
          <w:rFonts w:ascii="Helvetica" w:eastAsia="Times New Roman" w:hAnsi="Helvetica" w:cs="Arial"/>
          <w:sz w:val="24"/>
          <w:szCs w:val="24"/>
          <w:lang w:eastAsia="en-GB"/>
        </w:rPr>
        <w:t xml:space="preserve"> and adjustments during the time of change before, during and after the menopause</w:t>
      </w:r>
      <w:r w:rsidR="0033066E" w:rsidRPr="00AC6176">
        <w:rPr>
          <w:rFonts w:ascii="Helvetica" w:eastAsia="Times New Roman" w:hAnsi="Helvetica" w:cs="Arial"/>
          <w:sz w:val="24"/>
          <w:szCs w:val="24"/>
          <w:lang w:eastAsia="en-GB"/>
        </w:rPr>
        <w:t>.</w:t>
      </w:r>
    </w:p>
    <w:p w14:paraId="5AD8548B" w14:textId="77777777" w:rsidR="00432946" w:rsidRPr="00AC6176" w:rsidRDefault="00432946" w:rsidP="00B2078C">
      <w:pPr>
        <w:spacing w:after="0" w:line="240" w:lineRule="auto"/>
        <w:rPr>
          <w:rFonts w:ascii="Helvetica" w:eastAsia="Times New Roman" w:hAnsi="Helvetica" w:cs="Arial"/>
          <w:sz w:val="24"/>
          <w:szCs w:val="24"/>
          <w:lang w:eastAsia="en-GB"/>
        </w:rPr>
      </w:pPr>
    </w:p>
    <w:p w14:paraId="6E63C199" w14:textId="25644668" w:rsidR="00432946" w:rsidRPr="00AC6176" w:rsidRDefault="006147CB" w:rsidP="00432946">
      <w:pPr>
        <w:pStyle w:val="ListParagraph"/>
        <w:numPr>
          <w:ilvl w:val="1"/>
          <w:numId w:val="6"/>
        </w:numPr>
        <w:spacing w:after="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 xml:space="preserve">The Health and Safety at Work etc. Act 1974 requires employers to ensure the health, </w:t>
      </w:r>
      <w:r w:rsidR="00C7211B" w:rsidRPr="00AC6176">
        <w:rPr>
          <w:rFonts w:ascii="Helvetica" w:eastAsia="Times New Roman" w:hAnsi="Helvetica" w:cs="Arial"/>
          <w:sz w:val="24"/>
          <w:szCs w:val="24"/>
          <w:lang w:eastAsia="en-GB"/>
        </w:rPr>
        <w:t>safety,</w:t>
      </w:r>
      <w:r w:rsidRPr="00AC6176">
        <w:rPr>
          <w:rFonts w:ascii="Helvetica" w:eastAsia="Times New Roman" w:hAnsi="Helvetica" w:cs="Arial"/>
          <w:sz w:val="24"/>
          <w:szCs w:val="24"/>
          <w:lang w:eastAsia="en-GB"/>
        </w:rPr>
        <w:t xml:space="preserve"> and welfare of all workers. Under the Management of Health and Safety at Work Regulations 1999, employers are required to undertake general risk assessments which should include specific risks to menopausal women, see section 5.3</w:t>
      </w:r>
      <w:r w:rsidR="00432946" w:rsidRPr="00AC6176">
        <w:rPr>
          <w:rFonts w:ascii="Helvetica" w:eastAsia="Times New Roman" w:hAnsi="Helvetica" w:cs="Arial"/>
          <w:sz w:val="24"/>
          <w:szCs w:val="24"/>
          <w:lang w:eastAsia="en-GB"/>
        </w:rPr>
        <w:t>.</w:t>
      </w:r>
    </w:p>
    <w:p w14:paraId="18AC4704" w14:textId="77777777" w:rsidR="00432946" w:rsidRPr="00AC6176" w:rsidRDefault="00432946" w:rsidP="00B2078C">
      <w:pPr>
        <w:pStyle w:val="ListParagraph"/>
        <w:spacing w:after="0" w:line="240" w:lineRule="auto"/>
        <w:ind w:left="1080"/>
        <w:rPr>
          <w:rFonts w:ascii="Helvetica" w:eastAsia="Times New Roman" w:hAnsi="Helvetica" w:cs="Arial"/>
          <w:sz w:val="24"/>
          <w:szCs w:val="24"/>
          <w:lang w:eastAsia="en-GB"/>
        </w:rPr>
      </w:pPr>
    </w:p>
    <w:p w14:paraId="1516F073" w14:textId="7D109789" w:rsidR="00432946" w:rsidRPr="00AC6176" w:rsidRDefault="006147CB" w:rsidP="00C7211B">
      <w:pPr>
        <w:pStyle w:val="ListParagraph"/>
        <w:numPr>
          <w:ilvl w:val="1"/>
          <w:numId w:val="6"/>
        </w:numPr>
        <w:spacing w:after="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The Equality Act 2010 prohibits discrimination against people on the grounds of certain ‘protected characteristics’ including sex, age and disability. Conditions linked to the menopause may meet the definition of an ‘impairment’ under the Equality Act and require reasonable adjustments</w:t>
      </w:r>
    </w:p>
    <w:p w14:paraId="09714981" w14:textId="77777777" w:rsidR="00212925" w:rsidRPr="00AC6176" w:rsidRDefault="00212925" w:rsidP="00C7211B">
      <w:pPr>
        <w:pStyle w:val="ListParagraph"/>
        <w:spacing w:after="0"/>
        <w:rPr>
          <w:rFonts w:ascii="Helvetica" w:eastAsia="Times New Roman" w:hAnsi="Helvetica" w:cs="Arial"/>
          <w:sz w:val="24"/>
          <w:szCs w:val="24"/>
          <w:lang w:eastAsia="en-GB"/>
        </w:rPr>
      </w:pPr>
    </w:p>
    <w:p w14:paraId="4860DBC7" w14:textId="1967EC23" w:rsidR="00865F6B" w:rsidRPr="00AC6176" w:rsidRDefault="00865F6B" w:rsidP="00C7211B">
      <w:pPr>
        <w:spacing w:after="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All staff are responsible for</w:t>
      </w:r>
      <w:r w:rsidR="00EC3BB6" w:rsidRPr="00AC6176">
        <w:rPr>
          <w:rFonts w:ascii="Helvetica" w:eastAsia="Times New Roman" w:hAnsi="Helvetica" w:cs="Arial"/>
          <w:sz w:val="24"/>
          <w:szCs w:val="24"/>
          <w:lang w:eastAsia="en-GB"/>
        </w:rPr>
        <w:t xml:space="preserve"> health and safety</w:t>
      </w:r>
      <w:r w:rsidR="00865EA6" w:rsidRPr="00AC6176">
        <w:rPr>
          <w:rFonts w:ascii="Helvetica" w:eastAsia="Times New Roman" w:hAnsi="Helvetica" w:cs="Arial"/>
          <w:sz w:val="24"/>
          <w:szCs w:val="24"/>
          <w:lang w:eastAsia="en-GB"/>
        </w:rPr>
        <w:t xml:space="preserve"> in schools and should</w:t>
      </w:r>
      <w:r w:rsidRPr="00AC6176">
        <w:rPr>
          <w:rFonts w:ascii="Helvetica" w:eastAsia="Times New Roman" w:hAnsi="Helvetica" w:cs="Arial"/>
          <w:sz w:val="24"/>
          <w:szCs w:val="24"/>
          <w:lang w:eastAsia="en-GB"/>
        </w:rPr>
        <w:t xml:space="preserve">: </w:t>
      </w:r>
    </w:p>
    <w:p w14:paraId="6B9F6C22" w14:textId="77777777" w:rsidR="00432946" w:rsidRPr="00AC6176" w:rsidRDefault="00432946" w:rsidP="00C7211B">
      <w:pPr>
        <w:pStyle w:val="ListParagraph"/>
        <w:spacing w:after="0" w:line="240" w:lineRule="auto"/>
        <w:ind w:left="1080"/>
        <w:rPr>
          <w:rFonts w:ascii="Helvetica" w:eastAsia="Times New Roman" w:hAnsi="Helvetica" w:cs="Arial"/>
          <w:sz w:val="24"/>
          <w:szCs w:val="24"/>
          <w:lang w:eastAsia="en-GB"/>
        </w:rPr>
      </w:pPr>
    </w:p>
    <w:p w14:paraId="7BBC301B" w14:textId="33636E4C" w:rsidR="00475B60" w:rsidRPr="00AC6176" w:rsidRDefault="00475B60" w:rsidP="00C7211B">
      <w:pPr>
        <w:pStyle w:val="ListParagraph"/>
        <w:numPr>
          <w:ilvl w:val="0"/>
          <w:numId w:val="11"/>
        </w:numPr>
        <w:spacing w:after="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 xml:space="preserve">take responsibility for looking after their health  </w:t>
      </w:r>
    </w:p>
    <w:p w14:paraId="718E5371" w14:textId="6E9DACE8" w:rsidR="00475B60" w:rsidRPr="00AC6176" w:rsidRDefault="00865F6B" w:rsidP="00C7211B">
      <w:pPr>
        <w:pStyle w:val="ListParagraph"/>
        <w:numPr>
          <w:ilvl w:val="0"/>
          <w:numId w:val="11"/>
        </w:numPr>
        <w:spacing w:after="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be open and honest in conversations with HR and occupational heal</w:t>
      </w:r>
      <w:r w:rsidR="00475B60" w:rsidRPr="00AC6176">
        <w:rPr>
          <w:rFonts w:ascii="Helvetica" w:eastAsia="Times New Roman" w:hAnsi="Helvetica" w:cs="Arial"/>
          <w:sz w:val="24"/>
          <w:szCs w:val="24"/>
          <w:lang w:eastAsia="en-GB"/>
        </w:rPr>
        <w:t>th</w:t>
      </w:r>
    </w:p>
    <w:p w14:paraId="2C8FBCD8" w14:textId="3F7C57B7" w:rsidR="00DA37F8" w:rsidRPr="00AC6176" w:rsidRDefault="00865F6B" w:rsidP="00C7211B">
      <w:pPr>
        <w:pStyle w:val="ListParagraph"/>
        <w:numPr>
          <w:ilvl w:val="0"/>
          <w:numId w:val="11"/>
        </w:numPr>
        <w:spacing w:after="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contribut</w:t>
      </w:r>
      <w:r w:rsidR="00865EA6" w:rsidRPr="00AC6176">
        <w:rPr>
          <w:rFonts w:ascii="Helvetica" w:eastAsia="Times New Roman" w:hAnsi="Helvetica" w:cs="Arial"/>
          <w:sz w:val="24"/>
          <w:szCs w:val="24"/>
          <w:lang w:eastAsia="en-GB"/>
        </w:rPr>
        <w:t>e</w:t>
      </w:r>
      <w:r w:rsidRPr="00AC6176">
        <w:rPr>
          <w:rFonts w:ascii="Helvetica" w:eastAsia="Times New Roman" w:hAnsi="Helvetica" w:cs="Arial"/>
          <w:sz w:val="24"/>
          <w:szCs w:val="24"/>
          <w:lang w:eastAsia="en-GB"/>
        </w:rPr>
        <w:t xml:space="preserve"> to a respectful and healthy working environment</w:t>
      </w:r>
    </w:p>
    <w:p w14:paraId="6FA78EA5" w14:textId="2495018B" w:rsidR="00DA37F8" w:rsidRPr="00AC6176" w:rsidRDefault="00865F6B" w:rsidP="00C7211B">
      <w:pPr>
        <w:pStyle w:val="ListParagraph"/>
        <w:numPr>
          <w:ilvl w:val="0"/>
          <w:numId w:val="11"/>
        </w:numPr>
        <w:spacing w:after="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be willing to help and support their colleagues</w:t>
      </w:r>
    </w:p>
    <w:p w14:paraId="129CF754" w14:textId="6ACE8E7F" w:rsidR="00865F6B" w:rsidRPr="00AC6176" w:rsidRDefault="00865F6B" w:rsidP="00C7211B">
      <w:pPr>
        <w:pStyle w:val="ListParagraph"/>
        <w:numPr>
          <w:ilvl w:val="0"/>
          <w:numId w:val="11"/>
        </w:numPr>
        <w:spacing w:after="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lastRenderedPageBreak/>
        <w:t>accep</w:t>
      </w:r>
      <w:r w:rsidR="00865EA6" w:rsidRPr="00AC6176">
        <w:rPr>
          <w:rFonts w:ascii="Helvetica" w:eastAsia="Times New Roman" w:hAnsi="Helvetica" w:cs="Arial"/>
          <w:sz w:val="24"/>
          <w:szCs w:val="24"/>
          <w:lang w:eastAsia="en-GB"/>
        </w:rPr>
        <w:t>t</w:t>
      </w:r>
      <w:r w:rsidRPr="00AC6176">
        <w:rPr>
          <w:rFonts w:ascii="Helvetica" w:eastAsia="Times New Roman" w:hAnsi="Helvetica" w:cs="Arial"/>
          <w:sz w:val="24"/>
          <w:szCs w:val="24"/>
          <w:lang w:eastAsia="en-GB"/>
        </w:rPr>
        <w:t xml:space="preserve"> and support any necessary adjustments their colleagues request or are receiving as a result of their menopausal symptoms.</w:t>
      </w:r>
    </w:p>
    <w:p w14:paraId="6252D533" w14:textId="77777777" w:rsidR="00432946" w:rsidRPr="00AC6176" w:rsidRDefault="00432946" w:rsidP="00B2078C">
      <w:pPr>
        <w:spacing w:after="0" w:line="240" w:lineRule="auto"/>
        <w:rPr>
          <w:rFonts w:ascii="Helvetica" w:eastAsia="Times New Roman" w:hAnsi="Helvetica" w:cs="Arial"/>
          <w:sz w:val="24"/>
          <w:szCs w:val="24"/>
          <w:lang w:eastAsia="en-GB"/>
        </w:rPr>
      </w:pPr>
    </w:p>
    <w:p w14:paraId="0E8D74A6" w14:textId="5F8AC5DB" w:rsidR="00246E2D" w:rsidRPr="00AC6176" w:rsidRDefault="00246E2D" w:rsidP="00212925">
      <w:pPr>
        <w:pStyle w:val="ListParagraph"/>
        <w:numPr>
          <w:ilvl w:val="0"/>
          <w:numId w:val="6"/>
        </w:numPr>
        <w:spacing w:after="0" w:line="240" w:lineRule="auto"/>
        <w:rPr>
          <w:rFonts w:ascii="Century Gothic" w:eastAsia="Times New Roman" w:hAnsi="Century Gothic" w:cs="Arial"/>
          <w:b/>
          <w:bCs/>
          <w:sz w:val="26"/>
          <w:szCs w:val="26"/>
          <w:lang w:eastAsia="en-GB"/>
        </w:rPr>
      </w:pPr>
      <w:r w:rsidRPr="00AC6176">
        <w:rPr>
          <w:rFonts w:ascii="Century Gothic" w:eastAsia="Times New Roman" w:hAnsi="Century Gothic" w:cs="Arial"/>
          <w:b/>
          <w:bCs/>
          <w:sz w:val="26"/>
          <w:szCs w:val="26"/>
          <w:lang w:eastAsia="en-GB"/>
        </w:rPr>
        <w:t>Menopause as a health condition</w:t>
      </w:r>
    </w:p>
    <w:p w14:paraId="69D55379" w14:textId="77777777" w:rsidR="00212925" w:rsidRPr="00AC6176" w:rsidRDefault="00212925" w:rsidP="00C7211B">
      <w:pPr>
        <w:spacing w:after="0" w:line="240" w:lineRule="auto"/>
        <w:ind w:left="360"/>
        <w:rPr>
          <w:rFonts w:ascii="Helvetica" w:eastAsia="Times New Roman" w:hAnsi="Helvetica" w:cs="Arial"/>
          <w:b/>
          <w:bCs/>
          <w:sz w:val="24"/>
          <w:szCs w:val="24"/>
          <w:lang w:eastAsia="en-GB"/>
        </w:rPr>
      </w:pPr>
    </w:p>
    <w:p w14:paraId="347DF8AA" w14:textId="77777777" w:rsidR="006147CB" w:rsidRPr="00AC6176" w:rsidRDefault="00246E2D" w:rsidP="00C7211B">
      <w:pPr>
        <w:spacing w:after="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 xml:space="preserve">Supporting </w:t>
      </w:r>
      <w:r w:rsidR="00E00197" w:rsidRPr="00AC6176">
        <w:rPr>
          <w:rFonts w:ascii="Helvetica" w:eastAsia="Times New Roman" w:hAnsi="Helvetica" w:cs="Arial"/>
          <w:sz w:val="24"/>
          <w:szCs w:val="24"/>
          <w:lang w:eastAsia="en-GB"/>
        </w:rPr>
        <w:t>colleagues</w:t>
      </w:r>
      <w:r w:rsidRPr="00AC6176">
        <w:rPr>
          <w:rFonts w:ascii="Helvetica" w:eastAsia="Times New Roman" w:hAnsi="Helvetica" w:cs="Arial"/>
          <w:sz w:val="24"/>
          <w:szCs w:val="24"/>
          <w:lang w:eastAsia="en-GB"/>
        </w:rPr>
        <w:t xml:space="preserve"> experiencing symptoms of menopause transition means understanding that not everyone experiences menopause in the same way. </w:t>
      </w:r>
    </w:p>
    <w:p w14:paraId="63C0AE56" w14:textId="734EE396" w:rsidR="00246E2D" w:rsidRPr="00AC6176" w:rsidRDefault="00246E2D" w:rsidP="00C7211B">
      <w:pPr>
        <w:spacing w:after="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 xml:space="preserve">Like any other health condition, colleagues will have different symptoms and need different support at different times. </w:t>
      </w:r>
    </w:p>
    <w:p w14:paraId="00B3B044" w14:textId="515A2011" w:rsidR="000A2A54" w:rsidRPr="00AC6176" w:rsidRDefault="000C21A9" w:rsidP="000C21A9">
      <w:pPr>
        <w:spacing w:before="100" w:beforeAutospacing="1" w:after="100" w:afterAutospacing="1" w:line="240" w:lineRule="auto"/>
        <w:rPr>
          <w:rFonts w:ascii="Helvetica" w:eastAsia="Times New Roman" w:hAnsi="Helvetica" w:cs="Arial"/>
          <w:b/>
          <w:bCs/>
          <w:sz w:val="24"/>
          <w:szCs w:val="24"/>
          <w:lang w:eastAsia="en-GB"/>
        </w:rPr>
      </w:pPr>
      <w:r w:rsidRPr="00AC6176">
        <w:rPr>
          <w:rFonts w:ascii="Helvetica" w:eastAsia="Times New Roman" w:hAnsi="Helvetica" w:cs="Arial"/>
          <w:sz w:val="24"/>
          <w:szCs w:val="24"/>
          <w:lang w:eastAsia="en-GB"/>
        </w:rPr>
        <w:t>The menopause is a natural event in most women's lives during which they stop having periods and experience hormonal changes such as a decrease in oestrogen levels. It usually occurs between the ages of 45 and 55 and typically lasts between four and eight years. However, each woman's experience will differ, and menopausal symptoms can occasionally begin before the age of 40. Perimenopause, or menopause transition, begins several years before menopause. Women may start to experience menopausal symptoms during the final two years of perimenopause.</w:t>
      </w:r>
    </w:p>
    <w:p w14:paraId="4B55DF99" w14:textId="4A846BFD" w:rsidR="0069084B" w:rsidRPr="00AC6176" w:rsidRDefault="0069084B" w:rsidP="000C21A9">
      <w:pPr>
        <w:spacing w:before="100" w:beforeAutospacing="1" w:after="100" w:afterAutospacing="1" w:line="240" w:lineRule="auto"/>
        <w:rPr>
          <w:rFonts w:ascii="Helvetica" w:eastAsia="Times New Roman" w:hAnsi="Helvetica" w:cs="Arial"/>
          <w:b/>
          <w:bCs/>
          <w:color w:val="000000"/>
          <w:sz w:val="24"/>
          <w:szCs w:val="24"/>
          <w:lang w:eastAsia="en-GB"/>
        </w:rPr>
      </w:pPr>
      <w:r w:rsidRPr="00AC6176">
        <w:rPr>
          <w:rFonts w:ascii="Helvetica" w:eastAsia="Times New Roman" w:hAnsi="Helvetica" w:cs="Arial"/>
          <w:b/>
          <w:bCs/>
          <w:color w:val="000000"/>
          <w:sz w:val="24"/>
          <w:szCs w:val="24"/>
          <w:lang w:eastAsia="en-GB"/>
        </w:rPr>
        <w:t>Definitions</w:t>
      </w:r>
      <w:r w:rsidR="000A2A54" w:rsidRPr="00AC6176">
        <w:rPr>
          <w:rFonts w:ascii="Helvetica" w:eastAsia="Times New Roman" w:hAnsi="Helvetica" w:cs="Arial"/>
          <w:b/>
          <w:bCs/>
          <w:color w:val="000000"/>
          <w:sz w:val="24"/>
          <w:szCs w:val="24"/>
          <w:lang w:eastAsia="en-GB"/>
        </w:rPr>
        <w:t>:</w:t>
      </w:r>
    </w:p>
    <w:p w14:paraId="76B1F2C2" w14:textId="4481763B" w:rsidR="0069084B" w:rsidRPr="00AC6176" w:rsidRDefault="0069084B" w:rsidP="0069084B">
      <w:pPr>
        <w:spacing w:before="100" w:beforeAutospacing="1" w:after="100" w:afterAutospacing="1" w:line="240" w:lineRule="auto"/>
        <w:rPr>
          <w:rFonts w:ascii="Helvetica" w:eastAsia="Times New Roman" w:hAnsi="Helvetica" w:cs="Arial"/>
          <w:sz w:val="24"/>
          <w:szCs w:val="24"/>
          <w:lang w:eastAsia="en-GB"/>
        </w:rPr>
      </w:pPr>
      <w:r w:rsidRPr="00AC6176">
        <w:rPr>
          <w:rFonts w:ascii="Helvetica" w:eastAsia="Times New Roman" w:hAnsi="Helvetica" w:cs="Arial"/>
          <w:b/>
          <w:bCs/>
          <w:sz w:val="24"/>
          <w:szCs w:val="24"/>
          <w:lang w:eastAsia="en-GB"/>
        </w:rPr>
        <w:t>Menopause</w:t>
      </w:r>
      <w:r w:rsidRPr="00AC6176">
        <w:rPr>
          <w:rFonts w:ascii="Helvetica" w:eastAsia="Times New Roman" w:hAnsi="Helvetica" w:cs="Arial"/>
          <w:sz w:val="24"/>
          <w:szCs w:val="24"/>
          <w:lang w:eastAsia="en-GB"/>
        </w:rPr>
        <w:t xml:space="preserve"> is defined as a biological stage in a woman's life that occurs when she stops </w:t>
      </w:r>
      <w:r w:rsidR="000A2A54" w:rsidRPr="00AC6176">
        <w:rPr>
          <w:rFonts w:ascii="Helvetica" w:eastAsia="Times New Roman" w:hAnsi="Helvetica" w:cs="Arial"/>
          <w:sz w:val="24"/>
          <w:szCs w:val="24"/>
          <w:lang w:eastAsia="en-GB"/>
        </w:rPr>
        <w:t>menstruating and</w:t>
      </w:r>
      <w:r w:rsidRPr="00AC6176">
        <w:rPr>
          <w:rFonts w:ascii="Helvetica" w:eastAsia="Times New Roman" w:hAnsi="Helvetica" w:cs="Arial"/>
          <w:sz w:val="24"/>
          <w:szCs w:val="24"/>
          <w:lang w:eastAsia="en-GB"/>
        </w:rPr>
        <w:t xml:space="preserve"> reaches the end of her natural reproductive life.  Usually, it is defined as having occurred when a woman has not had a period for </w:t>
      </w:r>
      <w:r w:rsidR="000A2A54" w:rsidRPr="00AC6176">
        <w:rPr>
          <w:rFonts w:ascii="Helvetica" w:eastAsia="Times New Roman" w:hAnsi="Helvetica" w:cs="Arial"/>
          <w:sz w:val="24"/>
          <w:szCs w:val="24"/>
          <w:lang w:eastAsia="en-GB"/>
        </w:rPr>
        <w:t>twelve consecutive</w:t>
      </w:r>
      <w:r w:rsidRPr="00AC6176">
        <w:rPr>
          <w:rFonts w:ascii="Helvetica" w:eastAsia="Times New Roman" w:hAnsi="Helvetica" w:cs="Arial"/>
          <w:sz w:val="24"/>
          <w:szCs w:val="24"/>
          <w:lang w:eastAsia="en-GB"/>
        </w:rPr>
        <w:t xml:space="preserve"> months (for women reaching menopause naturally).  The average age for a woman to reach menopause is 51, however, it can be earlier or later than this due to surgery, </w:t>
      </w:r>
      <w:r w:rsidR="00276C24" w:rsidRPr="00AC6176">
        <w:rPr>
          <w:rFonts w:ascii="Helvetica" w:eastAsia="Times New Roman" w:hAnsi="Helvetica" w:cs="Arial"/>
          <w:sz w:val="24"/>
          <w:szCs w:val="24"/>
          <w:lang w:eastAsia="en-GB"/>
        </w:rPr>
        <w:t>illness,</w:t>
      </w:r>
      <w:r w:rsidRPr="00AC6176">
        <w:rPr>
          <w:rFonts w:ascii="Helvetica" w:eastAsia="Times New Roman" w:hAnsi="Helvetica" w:cs="Arial"/>
          <w:sz w:val="24"/>
          <w:szCs w:val="24"/>
          <w:lang w:eastAsia="en-GB"/>
        </w:rPr>
        <w:t xml:space="preserve"> or other reasons. </w:t>
      </w:r>
    </w:p>
    <w:p w14:paraId="537A3F33" w14:textId="5D8D52FD" w:rsidR="0069084B" w:rsidRPr="00AC6176" w:rsidRDefault="0069084B" w:rsidP="0069084B">
      <w:pPr>
        <w:spacing w:before="100" w:beforeAutospacing="1" w:after="100" w:afterAutospacing="1" w:line="240" w:lineRule="auto"/>
        <w:rPr>
          <w:rFonts w:ascii="Helvetica" w:eastAsia="Times New Roman" w:hAnsi="Helvetica" w:cs="Arial"/>
          <w:sz w:val="24"/>
          <w:szCs w:val="24"/>
          <w:lang w:eastAsia="en-GB"/>
        </w:rPr>
      </w:pPr>
      <w:r w:rsidRPr="00AC6176">
        <w:rPr>
          <w:rFonts w:ascii="Helvetica" w:eastAsia="Times New Roman" w:hAnsi="Helvetica" w:cs="Arial"/>
          <w:b/>
          <w:bCs/>
          <w:sz w:val="24"/>
          <w:szCs w:val="24"/>
          <w:lang w:eastAsia="en-GB"/>
        </w:rPr>
        <w:t>Perimenopause</w:t>
      </w:r>
      <w:r w:rsidRPr="00AC6176">
        <w:rPr>
          <w:rFonts w:ascii="Helvetica" w:eastAsia="Times New Roman" w:hAnsi="Helvetica" w:cs="Arial"/>
          <w:sz w:val="24"/>
          <w:szCs w:val="24"/>
          <w:lang w:eastAsia="en-GB"/>
        </w:rPr>
        <w:t xml:space="preserve"> is the time leading up to menopause when a woman may experience changes, such as irregular periods or other menopausal symptoms. This can be years before menopause. </w:t>
      </w:r>
    </w:p>
    <w:p w14:paraId="332E48FC" w14:textId="6875E93A" w:rsidR="0069084B" w:rsidRPr="00AC6176" w:rsidRDefault="000A2A54" w:rsidP="0069084B">
      <w:pPr>
        <w:spacing w:before="100" w:beforeAutospacing="1" w:after="100" w:afterAutospacing="1" w:line="240" w:lineRule="auto"/>
        <w:rPr>
          <w:rFonts w:ascii="Helvetica" w:eastAsia="Times New Roman" w:hAnsi="Helvetica" w:cs="Arial"/>
          <w:sz w:val="24"/>
          <w:szCs w:val="24"/>
          <w:lang w:eastAsia="en-GB"/>
        </w:rPr>
      </w:pPr>
      <w:r w:rsidRPr="00AC6176">
        <w:rPr>
          <w:rFonts w:ascii="Helvetica" w:eastAsia="Times New Roman" w:hAnsi="Helvetica" w:cs="Arial"/>
          <w:b/>
          <w:bCs/>
          <w:sz w:val="24"/>
          <w:szCs w:val="24"/>
          <w:lang w:eastAsia="en-GB"/>
        </w:rPr>
        <w:t>Post menopause</w:t>
      </w:r>
      <w:r w:rsidR="0069084B" w:rsidRPr="00AC6176">
        <w:rPr>
          <w:rFonts w:ascii="Helvetica" w:eastAsia="Times New Roman" w:hAnsi="Helvetica" w:cs="Arial"/>
          <w:sz w:val="24"/>
          <w:szCs w:val="24"/>
          <w:lang w:eastAsia="en-GB"/>
        </w:rPr>
        <w:t xml:space="preserve"> is the time after menopause has occurred, starting when a woman has not had a period for twelve consecutive months.</w:t>
      </w:r>
    </w:p>
    <w:p w14:paraId="2F6362AF" w14:textId="77777777" w:rsidR="00246E2D" w:rsidRPr="00426D69" w:rsidRDefault="00246E2D" w:rsidP="00AD6552">
      <w:pPr>
        <w:pStyle w:val="ListParagraph"/>
        <w:numPr>
          <w:ilvl w:val="0"/>
          <w:numId w:val="6"/>
        </w:numPr>
        <w:spacing w:after="240" w:line="240" w:lineRule="auto"/>
        <w:rPr>
          <w:rFonts w:ascii="Century Gothic" w:eastAsia="Times New Roman" w:hAnsi="Century Gothic" w:cs="Arial"/>
          <w:b/>
          <w:bCs/>
          <w:sz w:val="26"/>
          <w:szCs w:val="26"/>
          <w:lang w:eastAsia="en-GB"/>
        </w:rPr>
      </w:pPr>
      <w:r w:rsidRPr="00426D69">
        <w:rPr>
          <w:rFonts w:ascii="Century Gothic" w:eastAsia="Times New Roman" w:hAnsi="Century Gothic" w:cs="Arial"/>
          <w:b/>
          <w:bCs/>
          <w:sz w:val="26"/>
          <w:szCs w:val="26"/>
          <w:lang w:eastAsia="en-GB"/>
        </w:rPr>
        <w:t>Confidentiality</w:t>
      </w:r>
    </w:p>
    <w:p w14:paraId="12CD9909" w14:textId="113D90EE" w:rsidR="00246E2D" w:rsidRPr="00AC6176" w:rsidRDefault="001C68F8" w:rsidP="00A01946">
      <w:pPr>
        <w:spacing w:before="100" w:beforeAutospacing="1" w:after="100" w:afterAutospacing="1"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Information reported by c</w:t>
      </w:r>
      <w:r w:rsidR="006264FD" w:rsidRPr="00AC6176">
        <w:rPr>
          <w:rFonts w:ascii="Helvetica" w:eastAsia="Times New Roman" w:hAnsi="Helvetica" w:cs="Arial"/>
          <w:sz w:val="24"/>
          <w:szCs w:val="24"/>
          <w:lang w:eastAsia="en-GB"/>
        </w:rPr>
        <w:t>olleagues who</w:t>
      </w:r>
      <w:r w:rsidRPr="00AC6176">
        <w:rPr>
          <w:rFonts w:ascii="Helvetica" w:eastAsia="Times New Roman" w:hAnsi="Helvetica" w:cs="Arial"/>
          <w:sz w:val="24"/>
          <w:szCs w:val="24"/>
          <w:lang w:eastAsia="en-GB"/>
        </w:rPr>
        <w:t xml:space="preserve"> report experiencing symptoms </w:t>
      </w:r>
      <w:r w:rsidR="006015F6" w:rsidRPr="00AC6176">
        <w:rPr>
          <w:rFonts w:ascii="Helvetica" w:eastAsia="Times New Roman" w:hAnsi="Helvetica" w:cs="Arial"/>
          <w:sz w:val="24"/>
          <w:szCs w:val="24"/>
          <w:lang w:eastAsia="en-GB"/>
        </w:rPr>
        <w:t xml:space="preserve">will be kept </w:t>
      </w:r>
      <w:r w:rsidR="00246E2D" w:rsidRPr="00AC6176">
        <w:rPr>
          <w:rFonts w:ascii="Helvetica" w:eastAsia="Times New Roman" w:hAnsi="Helvetica" w:cs="Arial"/>
          <w:sz w:val="24"/>
          <w:szCs w:val="24"/>
          <w:lang w:eastAsia="en-GB"/>
        </w:rPr>
        <w:t xml:space="preserve">confidential </w:t>
      </w:r>
      <w:r w:rsidR="009345D4" w:rsidRPr="00AC6176">
        <w:rPr>
          <w:rFonts w:ascii="Helvetica" w:eastAsia="Times New Roman" w:hAnsi="Helvetica" w:cs="Arial"/>
          <w:sz w:val="24"/>
          <w:szCs w:val="24"/>
          <w:lang w:eastAsia="en-GB"/>
        </w:rPr>
        <w:t>(</w:t>
      </w:r>
      <w:r w:rsidR="00246E2D" w:rsidRPr="00AC6176">
        <w:rPr>
          <w:rFonts w:ascii="Helvetica" w:eastAsia="Times New Roman" w:hAnsi="Helvetica" w:cs="Arial"/>
          <w:sz w:val="24"/>
          <w:szCs w:val="24"/>
          <w:lang w:eastAsia="en-GB"/>
        </w:rPr>
        <w:t xml:space="preserve">unless </w:t>
      </w:r>
      <w:r w:rsidR="0004402A" w:rsidRPr="00AC6176">
        <w:rPr>
          <w:rFonts w:ascii="Helvetica" w:eastAsia="Times New Roman" w:hAnsi="Helvetica" w:cs="Arial"/>
          <w:sz w:val="24"/>
          <w:szCs w:val="24"/>
          <w:lang w:eastAsia="en-GB"/>
        </w:rPr>
        <w:t xml:space="preserve">their express </w:t>
      </w:r>
      <w:r w:rsidR="006015F6" w:rsidRPr="00AC6176">
        <w:rPr>
          <w:rFonts w:ascii="Helvetica" w:eastAsia="Times New Roman" w:hAnsi="Helvetica" w:cs="Arial"/>
          <w:sz w:val="24"/>
          <w:szCs w:val="24"/>
          <w:lang w:eastAsia="en-GB"/>
        </w:rPr>
        <w:t xml:space="preserve">consent </w:t>
      </w:r>
      <w:r w:rsidR="00A01946" w:rsidRPr="00AC6176">
        <w:rPr>
          <w:rFonts w:ascii="Helvetica" w:eastAsia="Times New Roman" w:hAnsi="Helvetica" w:cs="Arial"/>
          <w:sz w:val="24"/>
          <w:szCs w:val="24"/>
          <w:lang w:eastAsia="en-GB"/>
        </w:rPr>
        <w:t>is provided</w:t>
      </w:r>
      <w:r w:rsidR="0004402A" w:rsidRPr="00AC6176">
        <w:rPr>
          <w:rFonts w:ascii="Helvetica" w:eastAsia="Times New Roman" w:hAnsi="Helvetica" w:cs="Arial"/>
          <w:sz w:val="24"/>
          <w:szCs w:val="24"/>
          <w:lang w:eastAsia="en-GB"/>
        </w:rPr>
        <w:t>, or, i</w:t>
      </w:r>
      <w:r w:rsidR="006015F6" w:rsidRPr="00AC6176">
        <w:rPr>
          <w:rFonts w:ascii="Helvetica" w:eastAsia="Times New Roman" w:hAnsi="Helvetica" w:cs="Arial"/>
          <w:sz w:val="24"/>
          <w:szCs w:val="24"/>
          <w:lang w:eastAsia="en-GB"/>
        </w:rPr>
        <w:t>f</w:t>
      </w:r>
      <w:r w:rsidR="00A01946" w:rsidRPr="00AC6176">
        <w:rPr>
          <w:rFonts w:ascii="Helvetica" w:eastAsia="Times New Roman" w:hAnsi="Helvetica" w:cs="Arial"/>
          <w:sz w:val="24"/>
          <w:szCs w:val="24"/>
          <w:lang w:eastAsia="en-GB"/>
        </w:rPr>
        <w:t>,</w:t>
      </w:r>
      <w:r w:rsidR="006015F6" w:rsidRPr="00AC6176">
        <w:rPr>
          <w:rFonts w:ascii="Helvetica" w:eastAsia="Times New Roman" w:hAnsi="Helvetica" w:cs="Arial"/>
          <w:sz w:val="24"/>
          <w:szCs w:val="24"/>
          <w:lang w:eastAsia="en-GB"/>
        </w:rPr>
        <w:t xml:space="preserve"> as an Employer</w:t>
      </w:r>
      <w:r w:rsidR="00A01946" w:rsidRPr="00AC6176">
        <w:rPr>
          <w:rFonts w:ascii="Helvetica" w:eastAsia="Times New Roman" w:hAnsi="Helvetica" w:cs="Arial"/>
          <w:sz w:val="24"/>
          <w:szCs w:val="24"/>
          <w:lang w:eastAsia="en-GB"/>
        </w:rPr>
        <w:t>,</w:t>
      </w:r>
      <w:r w:rsidR="00B115C7" w:rsidRPr="00AC6176">
        <w:rPr>
          <w:rFonts w:ascii="Helvetica" w:eastAsia="Times New Roman" w:hAnsi="Helvetica" w:cs="Arial"/>
          <w:sz w:val="24"/>
          <w:szCs w:val="24"/>
          <w:lang w:eastAsia="en-GB"/>
        </w:rPr>
        <w:t xml:space="preserve"> </w:t>
      </w:r>
      <w:r w:rsidR="006015F6" w:rsidRPr="00AC6176">
        <w:rPr>
          <w:rFonts w:ascii="Helvetica" w:eastAsia="Times New Roman" w:hAnsi="Helvetica" w:cs="Arial"/>
          <w:sz w:val="24"/>
          <w:szCs w:val="24"/>
          <w:lang w:eastAsia="en-GB"/>
        </w:rPr>
        <w:t>we have got serious concerns for</w:t>
      </w:r>
      <w:r w:rsidR="00246E2D" w:rsidRPr="00AC6176">
        <w:rPr>
          <w:rFonts w:ascii="Helvetica" w:eastAsia="Times New Roman" w:hAnsi="Helvetica" w:cs="Arial"/>
          <w:sz w:val="24"/>
          <w:szCs w:val="24"/>
          <w:lang w:eastAsia="en-GB"/>
        </w:rPr>
        <w:t xml:space="preserve"> </w:t>
      </w:r>
      <w:r w:rsidR="006015F6" w:rsidRPr="00AC6176">
        <w:rPr>
          <w:rFonts w:ascii="Helvetica" w:eastAsia="Times New Roman" w:hAnsi="Helvetica" w:cs="Arial"/>
          <w:sz w:val="24"/>
          <w:szCs w:val="24"/>
          <w:lang w:eastAsia="en-GB"/>
        </w:rPr>
        <w:t>th</w:t>
      </w:r>
      <w:r w:rsidR="009345D4" w:rsidRPr="00AC6176">
        <w:rPr>
          <w:rFonts w:ascii="Helvetica" w:eastAsia="Times New Roman" w:hAnsi="Helvetica" w:cs="Arial"/>
          <w:sz w:val="24"/>
          <w:szCs w:val="24"/>
          <w:lang w:eastAsia="en-GB"/>
        </w:rPr>
        <w:t>at colleagues’</w:t>
      </w:r>
      <w:r w:rsidR="006015F6" w:rsidRPr="00AC6176">
        <w:rPr>
          <w:rFonts w:ascii="Helvetica" w:eastAsia="Times New Roman" w:hAnsi="Helvetica" w:cs="Arial"/>
          <w:sz w:val="24"/>
          <w:szCs w:val="24"/>
          <w:lang w:eastAsia="en-GB"/>
        </w:rPr>
        <w:t xml:space="preserve"> </w:t>
      </w:r>
      <w:r w:rsidR="00246E2D" w:rsidRPr="00AC6176">
        <w:rPr>
          <w:rFonts w:ascii="Helvetica" w:eastAsia="Times New Roman" w:hAnsi="Helvetica" w:cs="Arial"/>
          <w:sz w:val="24"/>
          <w:szCs w:val="24"/>
          <w:lang w:eastAsia="en-GB"/>
        </w:rPr>
        <w:t>safety or that of other</w:t>
      </w:r>
      <w:r w:rsidR="006015F6" w:rsidRPr="00AC6176">
        <w:rPr>
          <w:rFonts w:ascii="Helvetica" w:eastAsia="Times New Roman" w:hAnsi="Helvetica" w:cs="Arial"/>
          <w:sz w:val="24"/>
          <w:szCs w:val="24"/>
          <w:lang w:eastAsia="en-GB"/>
        </w:rPr>
        <w:t xml:space="preserve"> colleagues</w:t>
      </w:r>
      <w:r w:rsidR="009345D4" w:rsidRPr="00AC6176">
        <w:rPr>
          <w:rFonts w:ascii="Helvetica" w:eastAsia="Times New Roman" w:hAnsi="Helvetica" w:cs="Arial"/>
          <w:sz w:val="24"/>
          <w:szCs w:val="24"/>
          <w:lang w:eastAsia="en-GB"/>
        </w:rPr>
        <w:t>)</w:t>
      </w:r>
      <w:r w:rsidR="00246E2D" w:rsidRPr="00AC6176">
        <w:rPr>
          <w:rFonts w:ascii="Helvetica" w:eastAsia="Times New Roman" w:hAnsi="Helvetica" w:cs="Arial"/>
          <w:sz w:val="24"/>
          <w:szCs w:val="24"/>
          <w:lang w:eastAsia="en-GB"/>
        </w:rPr>
        <w:t xml:space="preserve">. </w:t>
      </w:r>
      <w:r w:rsidR="006015F6" w:rsidRPr="00AC6176">
        <w:rPr>
          <w:rFonts w:ascii="Helvetica" w:eastAsia="Times New Roman" w:hAnsi="Helvetica" w:cs="Arial"/>
          <w:sz w:val="24"/>
          <w:szCs w:val="24"/>
          <w:lang w:eastAsia="en-GB"/>
        </w:rPr>
        <w:t xml:space="preserve"> </w:t>
      </w:r>
      <w:r w:rsidR="009345D4" w:rsidRPr="00AC6176">
        <w:rPr>
          <w:rFonts w:ascii="Helvetica" w:eastAsia="Times New Roman" w:hAnsi="Helvetica" w:cs="Arial"/>
          <w:sz w:val="24"/>
          <w:szCs w:val="24"/>
          <w:lang w:eastAsia="en-GB"/>
        </w:rPr>
        <w:t>P</w:t>
      </w:r>
      <w:r w:rsidR="006015F6" w:rsidRPr="00AC6176">
        <w:rPr>
          <w:rFonts w:ascii="Helvetica" w:eastAsia="Times New Roman" w:hAnsi="Helvetica" w:cs="Arial"/>
          <w:sz w:val="24"/>
          <w:szCs w:val="24"/>
          <w:lang w:eastAsia="en-GB"/>
        </w:rPr>
        <w:t xml:space="preserve">ersonal data collected in accordance </w:t>
      </w:r>
      <w:r w:rsidR="009345D4" w:rsidRPr="00AC6176">
        <w:rPr>
          <w:rFonts w:ascii="Helvetica" w:eastAsia="Times New Roman" w:hAnsi="Helvetica" w:cs="Arial"/>
          <w:sz w:val="24"/>
          <w:szCs w:val="24"/>
          <w:lang w:eastAsia="en-GB"/>
        </w:rPr>
        <w:t xml:space="preserve">will be used and retained in accordance with </w:t>
      </w:r>
      <w:r w:rsidR="00892E4A" w:rsidRPr="00AC6176">
        <w:rPr>
          <w:rFonts w:ascii="Helvetica" w:eastAsia="Times New Roman" w:hAnsi="Helvetica" w:cs="Arial"/>
          <w:sz w:val="24"/>
          <w:szCs w:val="24"/>
          <w:lang w:eastAsia="en-GB"/>
        </w:rPr>
        <w:t xml:space="preserve">the </w:t>
      </w:r>
      <w:r w:rsidR="006015F6" w:rsidRPr="00AC6176">
        <w:rPr>
          <w:rFonts w:ascii="Helvetica" w:eastAsia="Times New Roman" w:hAnsi="Helvetica" w:cs="Arial"/>
          <w:sz w:val="24"/>
          <w:szCs w:val="24"/>
          <w:lang w:eastAsia="en-GB"/>
        </w:rPr>
        <w:t xml:space="preserve">data protection policy. Data collected from the point at which the organisation becomes aware of the issue is held securely and accessed </w:t>
      </w:r>
      <w:r w:rsidR="003D13F9" w:rsidRPr="00AC6176">
        <w:rPr>
          <w:rFonts w:ascii="Helvetica" w:eastAsia="Times New Roman" w:hAnsi="Helvetica" w:cs="Arial"/>
          <w:sz w:val="24"/>
          <w:szCs w:val="24"/>
          <w:lang w:eastAsia="en-GB"/>
        </w:rPr>
        <w:t>by</w:t>
      </w:r>
      <w:r w:rsidR="00DA37F8" w:rsidRPr="00AC6176">
        <w:rPr>
          <w:rFonts w:ascii="Helvetica" w:eastAsia="Times New Roman" w:hAnsi="Helvetica" w:cs="Arial"/>
          <w:sz w:val="24"/>
          <w:szCs w:val="24"/>
          <w:lang w:eastAsia="en-GB"/>
        </w:rPr>
        <w:t>;</w:t>
      </w:r>
      <w:r w:rsidR="003D13F9" w:rsidRPr="00AC6176">
        <w:rPr>
          <w:rFonts w:ascii="Helvetica" w:eastAsia="Times New Roman" w:hAnsi="Helvetica" w:cs="Arial"/>
          <w:sz w:val="24"/>
          <w:szCs w:val="24"/>
          <w:lang w:eastAsia="en-GB"/>
        </w:rPr>
        <w:t xml:space="preserve"> and</w:t>
      </w:r>
      <w:r w:rsidR="006015F6" w:rsidRPr="00AC6176">
        <w:rPr>
          <w:rFonts w:ascii="Helvetica" w:eastAsia="Times New Roman" w:hAnsi="Helvetica" w:cs="Arial"/>
          <w:sz w:val="24"/>
          <w:szCs w:val="24"/>
          <w:lang w:eastAsia="en-GB"/>
        </w:rPr>
        <w:t xml:space="preserve"> disclosed to individuals only for the purposes of providing the necessary support.</w:t>
      </w:r>
    </w:p>
    <w:p w14:paraId="42678506" w14:textId="186721CE" w:rsidR="008B2778" w:rsidRPr="00AC6176" w:rsidRDefault="008B2778" w:rsidP="00A01946">
      <w:pPr>
        <w:spacing w:before="100" w:beforeAutospacing="1" w:after="100" w:afterAutospacing="1" w:line="240" w:lineRule="auto"/>
        <w:rPr>
          <w:rFonts w:ascii="Helvetica" w:eastAsia="Times New Roman" w:hAnsi="Helvetica" w:cs="Arial"/>
          <w:color w:val="000000"/>
          <w:sz w:val="24"/>
          <w:szCs w:val="24"/>
          <w:lang w:eastAsia="en-GB"/>
        </w:rPr>
      </w:pPr>
    </w:p>
    <w:p w14:paraId="4788A185" w14:textId="5FA9424E" w:rsidR="008B2778" w:rsidRPr="00AC6176" w:rsidRDefault="008B2778" w:rsidP="00A01946">
      <w:pPr>
        <w:spacing w:before="100" w:beforeAutospacing="1" w:after="100" w:afterAutospacing="1" w:line="240" w:lineRule="auto"/>
        <w:rPr>
          <w:rFonts w:ascii="Helvetica" w:eastAsia="Times New Roman" w:hAnsi="Helvetica" w:cs="Arial"/>
          <w:color w:val="000000"/>
          <w:sz w:val="24"/>
          <w:szCs w:val="24"/>
          <w:lang w:eastAsia="en-GB"/>
        </w:rPr>
      </w:pPr>
    </w:p>
    <w:p w14:paraId="7B61A61D" w14:textId="77777777" w:rsidR="008B2778" w:rsidRPr="00AC6176" w:rsidRDefault="008B2778" w:rsidP="00A01946">
      <w:pPr>
        <w:spacing w:before="100" w:beforeAutospacing="1" w:after="100" w:afterAutospacing="1" w:line="240" w:lineRule="auto"/>
        <w:rPr>
          <w:rFonts w:ascii="Helvetica" w:eastAsia="Times New Roman" w:hAnsi="Helvetica" w:cs="Arial"/>
          <w:color w:val="000000"/>
          <w:sz w:val="24"/>
          <w:szCs w:val="24"/>
          <w:lang w:eastAsia="en-GB"/>
        </w:rPr>
      </w:pPr>
    </w:p>
    <w:p w14:paraId="7474B05A" w14:textId="77777777" w:rsidR="00246E2D" w:rsidRPr="00426D69" w:rsidRDefault="00246E2D" w:rsidP="00AD6552">
      <w:pPr>
        <w:pStyle w:val="ListParagraph"/>
        <w:numPr>
          <w:ilvl w:val="0"/>
          <w:numId w:val="6"/>
        </w:numPr>
        <w:spacing w:after="240" w:line="240" w:lineRule="auto"/>
        <w:rPr>
          <w:rFonts w:ascii="Century Gothic" w:eastAsia="Times New Roman" w:hAnsi="Century Gothic" w:cs="Arial"/>
          <w:b/>
          <w:bCs/>
          <w:sz w:val="26"/>
          <w:szCs w:val="26"/>
          <w:lang w:eastAsia="en-GB"/>
        </w:rPr>
      </w:pPr>
      <w:r w:rsidRPr="00426D69">
        <w:rPr>
          <w:rFonts w:ascii="Century Gothic" w:eastAsia="Times New Roman" w:hAnsi="Century Gothic" w:cs="Arial"/>
          <w:b/>
          <w:bCs/>
          <w:sz w:val="26"/>
          <w:szCs w:val="26"/>
          <w:lang w:eastAsia="en-GB"/>
        </w:rPr>
        <w:lastRenderedPageBreak/>
        <w:t>Symptoms</w:t>
      </w:r>
    </w:p>
    <w:p w14:paraId="3B9E74D7" w14:textId="0E814DE2" w:rsidR="00246E2D" w:rsidRPr="00AC6176" w:rsidRDefault="004647E3" w:rsidP="00246E2D">
      <w:pPr>
        <w:spacing w:after="24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Symptoms vary greatly</w:t>
      </w:r>
      <w:r w:rsidR="0069084B" w:rsidRPr="00AC6176">
        <w:rPr>
          <w:rFonts w:ascii="Helvetica" w:eastAsia="Times New Roman" w:hAnsi="Helvetica" w:cs="Arial"/>
          <w:sz w:val="24"/>
          <w:szCs w:val="24"/>
          <w:lang w:eastAsia="en-GB"/>
        </w:rPr>
        <w:t xml:space="preserve"> and can manifest both physically and </w:t>
      </w:r>
      <w:r w:rsidR="000A2A54" w:rsidRPr="00AC6176">
        <w:rPr>
          <w:rFonts w:ascii="Helvetica" w:eastAsia="Times New Roman" w:hAnsi="Helvetica" w:cs="Arial"/>
          <w:sz w:val="24"/>
          <w:szCs w:val="24"/>
          <w:lang w:eastAsia="en-GB"/>
        </w:rPr>
        <w:t>psychologically,</w:t>
      </w:r>
      <w:r w:rsidR="0069084B" w:rsidRPr="00AC6176">
        <w:rPr>
          <w:rFonts w:ascii="Helvetica" w:eastAsia="Times New Roman" w:hAnsi="Helvetica" w:cs="Arial"/>
          <w:sz w:val="24"/>
          <w:szCs w:val="24"/>
          <w:lang w:eastAsia="en-GB"/>
        </w:rPr>
        <w:t xml:space="preserve"> </w:t>
      </w:r>
      <w:r w:rsidRPr="00AC6176">
        <w:rPr>
          <w:rFonts w:ascii="Helvetica" w:eastAsia="Times New Roman" w:hAnsi="Helvetica" w:cs="Arial"/>
          <w:sz w:val="24"/>
          <w:szCs w:val="24"/>
          <w:lang w:eastAsia="en-GB"/>
        </w:rPr>
        <w:t>but they can commonly include</w:t>
      </w:r>
      <w:r w:rsidR="003D13F9" w:rsidRPr="00AC6176">
        <w:rPr>
          <w:rFonts w:ascii="Helvetica" w:eastAsia="Times New Roman" w:hAnsi="Helvetica" w:cs="Arial"/>
          <w:sz w:val="24"/>
          <w:szCs w:val="24"/>
          <w:lang w:eastAsia="en-GB"/>
        </w:rPr>
        <w:t>:</w:t>
      </w:r>
    </w:p>
    <w:p w14:paraId="48F53798" w14:textId="77777777" w:rsidR="00246E2D" w:rsidRPr="00AC6176" w:rsidRDefault="00246E2D" w:rsidP="00246E2D">
      <w:pPr>
        <w:numPr>
          <w:ilvl w:val="0"/>
          <w:numId w:val="1"/>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psychological issues such as anxiety, depression, memory loss, panic attacks, loss of confidence and reduced concentration</w:t>
      </w:r>
    </w:p>
    <w:p w14:paraId="026293BF" w14:textId="77777777" w:rsidR="00246E2D" w:rsidRPr="00AC6176" w:rsidRDefault="00246E2D" w:rsidP="00246E2D">
      <w:pPr>
        <w:numPr>
          <w:ilvl w:val="0"/>
          <w:numId w:val="1"/>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hot flushes</w:t>
      </w:r>
    </w:p>
    <w:p w14:paraId="1ACAAB7B" w14:textId="77777777" w:rsidR="00246E2D" w:rsidRPr="00AC6176" w:rsidRDefault="00246E2D" w:rsidP="00246E2D">
      <w:pPr>
        <w:numPr>
          <w:ilvl w:val="0"/>
          <w:numId w:val="1"/>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sleep disturbances (including night sweats) that can make you feel tired and irritable</w:t>
      </w:r>
    </w:p>
    <w:p w14:paraId="6C213DCA" w14:textId="77777777" w:rsidR="00246E2D" w:rsidRPr="00AC6176" w:rsidRDefault="00246E2D" w:rsidP="00246E2D">
      <w:pPr>
        <w:numPr>
          <w:ilvl w:val="0"/>
          <w:numId w:val="1"/>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heavy bleeding that might cause pain or embarrassment at work</w:t>
      </w:r>
    </w:p>
    <w:p w14:paraId="524C5063" w14:textId="77777777" w:rsidR="00246E2D" w:rsidRPr="00AC6176" w:rsidRDefault="00246E2D" w:rsidP="00246E2D">
      <w:pPr>
        <w:numPr>
          <w:ilvl w:val="0"/>
          <w:numId w:val="1"/>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muscle and joint stiffness, aches and pains</w:t>
      </w:r>
    </w:p>
    <w:p w14:paraId="54B4D648" w14:textId="77777777" w:rsidR="00246E2D" w:rsidRPr="00AC6176" w:rsidRDefault="00246E2D" w:rsidP="00246E2D">
      <w:pPr>
        <w:numPr>
          <w:ilvl w:val="0"/>
          <w:numId w:val="1"/>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recurrent urinary tract infections, including cystitis</w:t>
      </w:r>
    </w:p>
    <w:p w14:paraId="388D6CB6" w14:textId="77777777" w:rsidR="00246E2D" w:rsidRPr="00AC6176" w:rsidRDefault="00246E2D" w:rsidP="00246E2D">
      <w:pPr>
        <w:numPr>
          <w:ilvl w:val="0"/>
          <w:numId w:val="1"/>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headaches</w:t>
      </w:r>
    </w:p>
    <w:p w14:paraId="249052D1" w14:textId="77777777" w:rsidR="00246E2D" w:rsidRPr="00AC6176" w:rsidRDefault="00246E2D" w:rsidP="00246E2D">
      <w:pPr>
        <w:numPr>
          <w:ilvl w:val="0"/>
          <w:numId w:val="1"/>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skin changes – dryness, itchiness</w:t>
      </w:r>
    </w:p>
    <w:p w14:paraId="18A86236" w14:textId="676D8EFC" w:rsidR="000A2A54" w:rsidRPr="00AC6176" w:rsidRDefault="00B115C7">
      <w:pPr>
        <w:spacing w:before="100" w:beforeAutospacing="1" w:after="100" w:afterAutospacing="1"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I</w:t>
      </w:r>
      <w:r w:rsidR="007B6065" w:rsidRPr="00AC6176">
        <w:rPr>
          <w:rFonts w:ascii="Helvetica" w:eastAsia="Times New Roman" w:hAnsi="Helvetica" w:cs="Arial"/>
          <w:sz w:val="24"/>
          <w:szCs w:val="24"/>
          <w:lang w:eastAsia="en-GB"/>
        </w:rPr>
        <w:t xml:space="preserve">f they affect </w:t>
      </w:r>
      <w:r w:rsidR="00AD6552" w:rsidRPr="00AC6176">
        <w:rPr>
          <w:rFonts w:ascii="Helvetica" w:eastAsia="Times New Roman" w:hAnsi="Helvetica" w:cs="Arial"/>
          <w:sz w:val="24"/>
          <w:szCs w:val="24"/>
          <w:lang w:eastAsia="en-GB"/>
        </w:rPr>
        <w:t>a</w:t>
      </w:r>
      <w:r w:rsidR="007B6065" w:rsidRPr="00AC6176">
        <w:rPr>
          <w:rFonts w:ascii="Helvetica" w:eastAsia="Times New Roman" w:hAnsi="Helvetica" w:cs="Arial"/>
          <w:sz w:val="24"/>
          <w:szCs w:val="24"/>
          <w:lang w:eastAsia="en-GB"/>
        </w:rPr>
        <w:t xml:space="preserve"> </w:t>
      </w:r>
      <w:r w:rsidR="00AD6552" w:rsidRPr="00AC6176">
        <w:rPr>
          <w:rFonts w:ascii="Helvetica" w:eastAsia="Times New Roman" w:hAnsi="Helvetica" w:cs="Arial"/>
          <w:sz w:val="24"/>
          <w:szCs w:val="24"/>
          <w:lang w:eastAsia="en-GB"/>
        </w:rPr>
        <w:t>colleague</w:t>
      </w:r>
      <w:r w:rsidR="007B6065" w:rsidRPr="00AC6176">
        <w:rPr>
          <w:rFonts w:ascii="Helvetica" w:eastAsia="Times New Roman" w:hAnsi="Helvetica" w:cs="Arial"/>
          <w:sz w:val="24"/>
          <w:szCs w:val="24"/>
          <w:lang w:eastAsia="en-GB"/>
        </w:rPr>
        <w:t>'s comfort and performance at work</w:t>
      </w:r>
      <w:r w:rsidR="00AD6552" w:rsidRPr="00AC6176">
        <w:rPr>
          <w:rFonts w:ascii="Helvetica" w:eastAsia="Times New Roman" w:hAnsi="Helvetica" w:cs="Arial"/>
          <w:sz w:val="24"/>
          <w:szCs w:val="24"/>
          <w:lang w:eastAsia="en-GB"/>
        </w:rPr>
        <w:t>, t</w:t>
      </w:r>
      <w:r w:rsidR="007B6065" w:rsidRPr="00AC6176">
        <w:rPr>
          <w:rFonts w:ascii="Helvetica" w:eastAsia="Times New Roman" w:hAnsi="Helvetica" w:cs="Arial"/>
          <w:sz w:val="24"/>
          <w:szCs w:val="24"/>
          <w:lang w:eastAsia="en-GB"/>
        </w:rPr>
        <w:t>he organisation has a duty to provide a safe working environment for all employees and therefore commits to ensuring that adjustments and additional support are available to those experiencing menopausal symptoms.</w:t>
      </w:r>
    </w:p>
    <w:p w14:paraId="764D2A93" w14:textId="1454A51A" w:rsidR="00246E2D" w:rsidRPr="00426D69" w:rsidRDefault="00246E2D" w:rsidP="00AD6552">
      <w:pPr>
        <w:pStyle w:val="ListParagraph"/>
        <w:numPr>
          <w:ilvl w:val="0"/>
          <w:numId w:val="6"/>
        </w:numPr>
        <w:spacing w:after="240" w:line="240" w:lineRule="auto"/>
        <w:rPr>
          <w:rFonts w:ascii="Century Gothic" w:eastAsia="Times New Roman" w:hAnsi="Century Gothic" w:cs="Arial"/>
          <w:b/>
          <w:bCs/>
          <w:color w:val="282828"/>
          <w:sz w:val="26"/>
          <w:szCs w:val="26"/>
          <w:lang w:eastAsia="en-GB"/>
        </w:rPr>
      </w:pPr>
      <w:r w:rsidRPr="00426D69">
        <w:rPr>
          <w:rFonts w:ascii="Century Gothic" w:eastAsia="Times New Roman" w:hAnsi="Century Gothic" w:cs="Arial"/>
          <w:b/>
          <w:bCs/>
          <w:color w:val="282828"/>
          <w:sz w:val="26"/>
          <w:szCs w:val="26"/>
          <w:lang w:eastAsia="en-GB"/>
        </w:rPr>
        <w:t>Making reasonable adjustments</w:t>
      </w:r>
    </w:p>
    <w:p w14:paraId="096736A7" w14:textId="3F9B7D88" w:rsidR="00246E2D" w:rsidRPr="00AC6176" w:rsidRDefault="003D13F9" w:rsidP="00246E2D">
      <w:pPr>
        <w:spacing w:after="24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Reasonable adjustments can be made</w:t>
      </w:r>
      <w:r w:rsidR="00246E2D" w:rsidRPr="00AC6176">
        <w:rPr>
          <w:rFonts w:ascii="Helvetica" w:eastAsia="Times New Roman" w:hAnsi="Helvetica" w:cs="Arial"/>
          <w:sz w:val="24"/>
          <w:szCs w:val="24"/>
          <w:lang w:eastAsia="en-GB"/>
        </w:rPr>
        <w:t xml:space="preserve"> to help </w:t>
      </w:r>
      <w:r w:rsidRPr="00AC6176">
        <w:rPr>
          <w:rFonts w:ascii="Helvetica" w:eastAsia="Times New Roman" w:hAnsi="Helvetica" w:cs="Arial"/>
          <w:sz w:val="24"/>
          <w:szCs w:val="24"/>
          <w:lang w:eastAsia="en-GB"/>
        </w:rPr>
        <w:t xml:space="preserve">colleagues </w:t>
      </w:r>
      <w:r w:rsidR="00246E2D" w:rsidRPr="00AC6176">
        <w:rPr>
          <w:rFonts w:ascii="Helvetica" w:eastAsia="Times New Roman" w:hAnsi="Helvetica" w:cs="Arial"/>
          <w:sz w:val="24"/>
          <w:szCs w:val="24"/>
          <w:lang w:eastAsia="en-GB"/>
        </w:rPr>
        <w:t xml:space="preserve">manage menopausal symptoms. These are likely to be temporary changes </w:t>
      </w:r>
      <w:r w:rsidRPr="00AC6176">
        <w:rPr>
          <w:rFonts w:ascii="Helvetica" w:eastAsia="Times New Roman" w:hAnsi="Helvetica" w:cs="Arial"/>
          <w:sz w:val="24"/>
          <w:szCs w:val="24"/>
          <w:lang w:eastAsia="en-GB"/>
        </w:rPr>
        <w:t>whilst</w:t>
      </w:r>
      <w:r w:rsidR="008A41DF" w:rsidRPr="00AC6176">
        <w:rPr>
          <w:rFonts w:ascii="Helvetica" w:eastAsia="Times New Roman" w:hAnsi="Helvetica" w:cs="Arial"/>
          <w:sz w:val="24"/>
          <w:szCs w:val="24"/>
          <w:lang w:eastAsia="en-GB"/>
        </w:rPr>
        <w:t xml:space="preserve"> going</w:t>
      </w:r>
      <w:r w:rsidR="00246E2D" w:rsidRPr="00AC6176">
        <w:rPr>
          <w:rFonts w:ascii="Helvetica" w:eastAsia="Times New Roman" w:hAnsi="Helvetica" w:cs="Arial"/>
          <w:sz w:val="24"/>
          <w:szCs w:val="24"/>
          <w:lang w:eastAsia="en-GB"/>
        </w:rPr>
        <w:t xml:space="preserve"> through menopause transition. </w:t>
      </w:r>
    </w:p>
    <w:p w14:paraId="57A851D9" w14:textId="0D11BDE3" w:rsidR="00246E2D" w:rsidRPr="00AC6176" w:rsidRDefault="00D055D3" w:rsidP="00246E2D">
      <w:pPr>
        <w:spacing w:after="24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R</w:t>
      </w:r>
      <w:r w:rsidR="00246E2D" w:rsidRPr="00AC6176">
        <w:rPr>
          <w:rFonts w:ascii="Helvetica" w:eastAsia="Times New Roman" w:hAnsi="Helvetica" w:cs="Arial"/>
          <w:sz w:val="24"/>
          <w:szCs w:val="24"/>
          <w:lang w:eastAsia="en-GB"/>
        </w:rPr>
        <w:t>isk assessment</w:t>
      </w:r>
      <w:r w:rsidR="00307776" w:rsidRPr="00AC6176">
        <w:rPr>
          <w:rFonts w:ascii="Helvetica" w:eastAsia="Times New Roman" w:hAnsi="Helvetica" w:cs="Arial"/>
          <w:sz w:val="24"/>
          <w:szCs w:val="24"/>
          <w:lang w:eastAsia="en-GB"/>
        </w:rPr>
        <w:t>s</w:t>
      </w:r>
      <w:r w:rsidR="00246E2D" w:rsidRPr="00AC6176">
        <w:rPr>
          <w:rFonts w:ascii="Helvetica" w:eastAsia="Times New Roman" w:hAnsi="Helvetica" w:cs="Arial"/>
          <w:sz w:val="24"/>
          <w:szCs w:val="24"/>
          <w:lang w:eastAsia="en-GB"/>
        </w:rPr>
        <w:t xml:space="preserve"> </w:t>
      </w:r>
      <w:r w:rsidR="008A41DF" w:rsidRPr="00AC6176">
        <w:rPr>
          <w:rFonts w:ascii="Helvetica" w:eastAsia="Times New Roman" w:hAnsi="Helvetica" w:cs="Arial"/>
          <w:sz w:val="24"/>
          <w:szCs w:val="24"/>
          <w:lang w:eastAsia="en-GB"/>
        </w:rPr>
        <w:t xml:space="preserve">should be completed by line managers </w:t>
      </w:r>
      <w:r w:rsidR="00246E2D" w:rsidRPr="00AC6176">
        <w:rPr>
          <w:rFonts w:ascii="Helvetica" w:eastAsia="Times New Roman" w:hAnsi="Helvetica" w:cs="Arial"/>
          <w:sz w:val="24"/>
          <w:szCs w:val="24"/>
          <w:lang w:eastAsia="en-GB"/>
        </w:rPr>
        <w:t xml:space="preserve">to understand more about </w:t>
      </w:r>
      <w:r w:rsidR="008A41DF" w:rsidRPr="00AC6176">
        <w:rPr>
          <w:rFonts w:ascii="Helvetica" w:eastAsia="Times New Roman" w:hAnsi="Helvetica" w:cs="Arial"/>
          <w:sz w:val="24"/>
          <w:szCs w:val="24"/>
          <w:lang w:eastAsia="en-GB"/>
        </w:rPr>
        <w:t xml:space="preserve">how </w:t>
      </w:r>
      <w:r w:rsidR="00246E2D" w:rsidRPr="00AC6176">
        <w:rPr>
          <w:rFonts w:ascii="Helvetica" w:eastAsia="Times New Roman" w:hAnsi="Helvetica" w:cs="Arial"/>
          <w:sz w:val="24"/>
          <w:szCs w:val="24"/>
          <w:lang w:eastAsia="en-GB"/>
        </w:rPr>
        <w:t xml:space="preserve">menopausal symptoms </w:t>
      </w:r>
      <w:r w:rsidR="008A41DF" w:rsidRPr="00AC6176">
        <w:rPr>
          <w:rFonts w:ascii="Helvetica" w:eastAsia="Times New Roman" w:hAnsi="Helvetica" w:cs="Arial"/>
          <w:sz w:val="24"/>
          <w:szCs w:val="24"/>
          <w:lang w:eastAsia="en-GB"/>
        </w:rPr>
        <w:t>are affecting colleagues at work and the adjustments that are needed</w:t>
      </w:r>
      <w:r w:rsidR="00A37C4F" w:rsidRPr="00AC6176">
        <w:rPr>
          <w:rFonts w:ascii="Helvetica" w:eastAsia="Times New Roman" w:hAnsi="Helvetica" w:cs="Arial"/>
          <w:sz w:val="24"/>
          <w:szCs w:val="24"/>
          <w:lang w:eastAsia="en-GB"/>
        </w:rPr>
        <w:t xml:space="preserve">. Risk assessments should be </w:t>
      </w:r>
      <w:r w:rsidRPr="00AC6176">
        <w:rPr>
          <w:rFonts w:ascii="Helvetica" w:eastAsia="Times New Roman" w:hAnsi="Helvetica" w:cs="Arial"/>
          <w:sz w:val="24"/>
          <w:szCs w:val="24"/>
          <w:lang w:eastAsia="en-GB"/>
        </w:rPr>
        <w:t xml:space="preserve">reviewed </w:t>
      </w:r>
      <w:r w:rsidR="00A37C4F" w:rsidRPr="00AC6176">
        <w:rPr>
          <w:rFonts w:ascii="Helvetica" w:eastAsia="Times New Roman" w:hAnsi="Helvetica" w:cs="Arial"/>
          <w:sz w:val="24"/>
          <w:szCs w:val="24"/>
          <w:lang w:eastAsia="en-GB"/>
        </w:rPr>
        <w:t xml:space="preserve">periodically and </w:t>
      </w:r>
      <w:r w:rsidRPr="00AC6176">
        <w:rPr>
          <w:rFonts w:ascii="Helvetica" w:eastAsia="Times New Roman" w:hAnsi="Helvetica" w:cs="Arial"/>
          <w:sz w:val="24"/>
          <w:szCs w:val="24"/>
          <w:lang w:eastAsia="en-GB"/>
        </w:rPr>
        <w:t>whe</w:t>
      </w:r>
      <w:r w:rsidR="00A37C4F" w:rsidRPr="00AC6176">
        <w:rPr>
          <w:rFonts w:ascii="Helvetica" w:eastAsia="Times New Roman" w:hAnsi="Helvetica" w:cs="Arial"/>
          <w:sz w:val="24"/>
          <w:szCs w:val="24"/>
          <w:lang w:eastAsia="en-GB"/>
        </w:rPr>
        <w:t>never</w:t>
      </w:r>
      <w:r w:rsidRPr="00AC6176">
        <w:rPr>
          <w:rFonts w:ascii="Helvetica" w:eastAsia="Times New Roman" w:hAnsi="Helvetica" w:cs="Arial"/>
          <w:sz w:val="24"/>
          <w:szCs w:val="24"/>
          <w:lang w:eastAsia="en-GB"/>
        </w:rPr>
        <w:t xml:space="preserve"> appropriate</w:t>
      </w:r>
      <w:r w:rsidR="008A41DF" w:rsidRPr="00AC6176">
        <w:rPr>
          <w:rFonts w:ascii="Helvetica" w:eastAsia="Times New Roman" w:hAnsi="Helvetica" w:cs="Arial"/>
          <w:sz w:val="24"/>
          <w:szCs w:val="24"/>
          <w:lang w:eastAsia="en-GB"/>
        </w:rPr>
        <w:t xml:space="preserve">. </w:t>
      </w:r>
      <w:r w:rsidR="00246E2D" w:rsidRPr="00AC6176">
        <w:rPr>
          <w:rFonts w:ascii="Helvetica" w:eastAsia="Times New Roman" w:hAnsi="Helvetica" w:cs="Arial"/>
          <w:sz w:val="24"/>
          <w:szCs w:val="24"/>
          <w:lang w:eastAsia="en-GB"/>
        </w:rPr>
        <w:t xml:space="preserve"> </w:t>
      </w:r>
    </w:p>
    <w:p w14:paraId="6F58DFF9" w14:textId="3148435A" w:rsidR="00246E2D" w:rsidRPr="00AC6176" w:rsidRDefault="00D055D3" w:rsidP="00246E2D">
      <w:pPr>
        <w:spacing w:after="240"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R</w:t>
      </w:r>
      <w:r w:rsidR="00246E2D" w:rsidRPr="00AC6176">
        <w:rPr>
          <w:rFonts w:ascii="Helvetica" w:eastAsia="Times New Roman" w:hAnsi="Helvetica" w:cs="Arial"/>
          <w:sz w:val="24"/>
          <w:szCs w:val="24"/>
          <w:lang w:eastAsia="en-GB"/>
        </w:rPr>
        <w:t xml:space="preserve">easonable adjustments will depend on </w:t>
      </w:r>
      <w:r w:rsidR="0018135E" w:rsidRPr="00AC6176">
        <w:rPr>
          <w:rFonts w:ascii="Helvetica" w:eastAsia="Times New Roman" w:hAnsi="Helvetica" w:cs="Arial"/>
          <w:sz w:val="24"/>
          <w:szCs w:val="24"/>
          <w:lang w:eastAsia="en-GB"/>
        </w:rPr>
        <w:t>colleagues’</w:t>
      </w:r>
      <w:r w:rsidR="00C66678" w:rsidRPr="00AC6176">
        <w:rPr>
          <w:rFonts w:ascii="Helvetica" w:eastAsia="Times New Roman" w:hAnsi="Helvetica" w:cs="Arial"/>
          <w:sz w:val="24"/>
          <w:szCs w:val="24"/>
          <w:lang w:eastAsia="en-GB"/>
        </w:rPr>
        <w:t xml:space="preserve"> specific</w:t>
      </w:r>
      <w:r w:rsidR="00246E2D" w:rsidRPr="00AC6176">
        <w:rPr>
          <w:rFonts w:ascii="Helvetica" w:eastAsia="Times New Roman" w:hAnsi="Helvetica" w:cs="Arial"/>
          <w:sz w:val="24"/>
          <w:szCs w:val="24"/>
          <w:lang w:eastAsia="en-GB"/>
        </w:rPr>
        <w:t xml:space="preserve"> circumstances</w:t>
      </w:r>
      <w:r w:rsidR="00C66678" w:rsidRPr="00AC6176">
        <w:rPr>
          <w:rFonts w:ascii="Helvetica" w:eastAsia="Times New Roman" w:hAnsi="Helvetica" w:cs="Arial"/>
          <w:sz w:val="24"/>
          <w:szCs w:val="24"/>
          <w:lang w:eastAsia="en-GB"/>
        </w:rPr>
        <w:t xml:space="preserve"> (symptoms, job role etc)</w:t>
      </w:r>
      <w:r w:rsidR="00246E2D" w:rsidRPr="00AC6176">
        <w:rPr>
          <w:rFonts w:ascii="Helvetica" w:eastAsia="Times New Roman" w:hAnsi="Helvetica" w:cs="Arial"/>
          <w:sz w:val="24"/>
          <w:szCs w:val="24"/>
          <w:lang w:eastAsia="en-GB"/>
        </w:rPr>
        <w:t>, but the types of changes that might help could be:</w:t>
      </w:r>
    </w:p>
    <w:p w14:paraId="1FCF3103" w14:textId="48F98A0E" w:rsidR="00246E2D" w:rsidRPr="00AC6176" w:rsidRDefault="00246E2D" w:rsidP="00246E2D">
      <w:pPr>
        <w:numPr>
          <w:ilvl w:val="0"/>
          <w:numId w:val="2"/>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 xml:space="preserve">access to cold water </w:t>
      </w:r>
      <w:r w:rsidR="00C66678" w:rsidRPr="00AC6176">
        <w:rPr>
          <w:rFonts w:ascii="Helvetica" w:eastAsia="Times New Roman" w:hAnsi="Helvetica" w:cs="Arial"/>
          <w:sz w:val="24"/>
          <w:szCs w:val="24"/>
          <w:lang w:eastAsia="en-GB"/>
        </w:rPr>
        <w:t>whilst at work</w:t>
      </w:r>
    </w:p>
    <w:p w14:paraId="6A97F716" w14:textId="2832123B" w:rsidR="00246E2D" w:rsidRPr="00AC6176" w:rsidRDefault="00246E2D" w:rsidP="00246E2D">
      <w:pPr>
        <w:numPr>
          <w:ilvl w:val="0"/>
          <w:numId w:val="2"/>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easy access to toilet facilities</w:t>
      </w:r>
    </w:p>
    <w:p w14:paraId="62EEED44" w14:textId="77777777" w:rsidR="00246E2D" w:rsidRPr="00AC6176" w:rsidRDefault="00246E2D" w:rsidP="00246E2D">
      <w:pPr>
        <w:numPr>
          <w:ilvl w:val="0"/>
          <w:numId w:val="2"/>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making sure the temperature is comfortable, providing a fan or access to fresh air</w:t>
      </w:r>
    </w:p>
    <w:p w14:paraId="03114796" w14:textId="23F21E6D" w:rsidR="00246E2D" w:rsidRPr="00AC6176" w:rsidRDefault="00246E2D" w:rsidP="00246E2D">
      <w:pPr>
        <w:numPr>
          <w:ilvl w:val="0"/>
          <w:numId w:val="2"/>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adjusting uniform requirements, or providing more items of uniform</w:t>
      </w:r>
    </w:p>
    <w:p w14:paraId="48F3FEF6" w14:textId="33B06C47" w:rsidR="00246E2D" w:rsidRPr="00AC6176" w:rsidRDefault="00C66678" w:rsidP="00246E2D">
      <w:pPr>
        <w:numPr>
          <w:ilvl w:val="0"/>
          <w:numId w:val="2"/>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providing</w:t>
      </w:r>
      <w:r w:rsidR="00246E2D" w:rsidRPr="00AC6176">
        <w:rPr>
          <w:rFonts w:ascii="Helvetica" w:eastAsia="Times New Roman" w:hAnsi="Helvetica" w:cs="Arial"/>
          <w:sz w:val="24"/>
          <w:szCs w:val="24"/>
          <w:lang w:eastAsia="en-GB"/>
        </w:rPr>
        <w:t xml:space="preserve"> somewhere to store extra clothes or change clothes during the day</w:t>
      </w:r>
    </w:p>
    <w:p w14:paraId="56B7AD79" w14:textId="77777777" w:rsidR="00AF2A0A" w:rsidRPr="00AC6176" w:rsidRDefault="00246E2D" w:rsidP="00C66678">
      <w:pPr>
        <w:numPr>
          <w:ilvl w:val="0"/>
          <w:numId w:val="2"/>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time off to attend medical appointments</w:t>
      </w:r>
    </w:p>
    <w:p w14:paraId="2A32941C" w14:textId="77777777" w:rsidR="00AD2204" w:rsidRPr="00AC6176" w:rsidRDefault="00DA2239" w:rsidP="00AD2204">
      <w:pPr>
        <w:numPr>
          <w:ilvl w:val="0"/>
          <w:numId w:val="2"/>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fitting blinds to windows</w:t>
      </w:r>
      <w:r w:rsidR="00246E2D" w:rsidRPr="00AC6176">
        <w:rPr>
          <w:rFonts w:ascii="Helvetica" w:eastAsia="Times New Roman" w:hAnsi="Helvetica" w:cs="Arial"/>
          <w:sz w:val="24"/>
          <w:szCs w:val="24"/>
          <w:lang w:eastAsia="en-GB"/>
        </w:rPr>
        <w:t xml:space="preserve"> </w:t>
      </w:r>
    </w:p>
    <w:p w14:paraId="4EC0ED15" w14:textId="22E3991B" w:rsidR="00AD2204" w:rsidRPr="00AC6176" w:rsidRDefault="00AD2204">
      <w:pPr>
        <w:numPr>
          <w:ilvl w:val="0"/>
          <w:numId w:val="2"/>
        </w:numPr>
        <w:spacing w:before="100" w:beforeAutospacing="1" w:after="100" w:afterAutospacing="1" w:line="240" w:lineRule="auto"/>
        <w:ind w:left="480"/>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 xml:space="preserve">be aware of the potential impact of menopause on performance; if </w:t>
      </w:r>
      <w:r w:rsidR="00AB2EDE" w:rsidRPr="00AC6176">
        <w:rPr>
          <w:rFonts w:ascii="Helvetica" w:eastAsia="Times New Roman" w:hAnsi="Helvetica" w:cs="Arial"/>
          <w:sz w:val="24"/>
          <w:szCs w:val="24"/>
          <w:lang w:eastAsia="en-GB"/>
        </w:rPr>
        <w:t>an employee’s</w:t>
      </w:r>
      <w:r w:rsidRPr="00AC6176">
        <w:rPr>
          <w:rFonts w:ascii="Helvetica" w:eastAsia="Times New Roman" w:hAnsi="Helvetica" w:cs="Arial"/>
          <w:sz w:val="24"/>
          <w:szCs w:val="24"/>
          <w:lang w:eastAsia="en-GB"/>
        </w:rPr>
        <w:t xml:space="preserve"> performance suddenly dips, consideration </w:t>
      </w:r>
      <w:r w:rsidR="00AB2EDE" w:rsidRPr="00AC6176">
        <w:rPr>
          <w:rFonts w:ascii="Helvetica" w:eastAsia="Times New Roman" w:hAnsi="Helvetica" w:cs="Arial"/>
          <w:sz w:val="24"/>
          <w:szCs w:val="24"/>
          <w:lang w:eastAsia="en-GB"/>
        </w:rPr>
        <w:t>could</w:t>
      </w:r>
      <w:r w:rsidRPr="00AC6176">
        <w:rPr>
          <w:rFonts w:ascii="Helvetica" w:eastAsia="Times New Roman" w:hAnsi="Helvetica" w:cs="Arial"/>
          <w:sz w:val="24"/>
          <w:szCs w:val="24"/>
          <w:lang w:eastAsia="en-GB"/>
        </w:rPr>
        <w:t xml:space="preserve"> be given as to whether the menopause may be </w:t>
      </w:r>
      <w:r w:rsidR="00AB2EDE" w:rsidRPr="00AC6176">
        <w:rPr>
          <w:rFonts w:ascii="Helvetica" w:eastAsia="Times New Roman" w:hAnsi="Helvetica" w:cs="Arial"/>
          <w:sz w:val="24"/>
          <w:szCs w:val="24"/>
          <w:lang w:eastAsia="en-GB"/>
        </w:rPr>
        <w:t>a contributory factor</w:t>
      </w:r>
      <w:r w:rsidRPr="00AC6176">
        <w:rPr>
          <w:rFonts w:ascii="Helvetica" w:eastAsia="Times New Roman" w:hAnsi="Helvetica" w:cs="Arial"/>
          <w:sz w:val="24"/>
          <w:szCs w:val="24"/>
          <w:lang w:eastAsia="en-GB"/>
        </w:rPr>
        <w:t>.</w:t>
      </w:r>
    </w:p>
    <w:p w14:paraId="3B6557AB" w14:textId="6C2EA96F" w:rsidR="008E458D" w:rsidRPr="00AC6176" w:rsidRDefault="008E458D" w:rsidP="008E458D">
      <w:pPr>
        <w:spacing w:before="100" w:beforeAutospacing="1" w:after="100" w:afterAutospacing="1" w:line="240" w:lineRule="auto"/>
        <w:rPr>
          <w:rFonts w:ascii="Helvetica" w:eastAsia="Times New Roman" w:hAnsi="Helvetica" w:cs="Arial"/>
          <w:sz w:val="24"/>
          <w:szCs w:val="24"/>
          <w:lang w:eastAsia="en-GB"/>
        </w:rPr>
      </w:pPr>
      <w:r w:rsidRPr="00AC6176">
        <w:rPr>
          <w:rFonts w:ascii="Helvetica" w:eastAsia="Times New Roman" w:hAnsi="Helvetica" w:cs="Arial"/>
          <w:sz w:val="24"/>
          <w:szCs w:val="24"/>
          <w:lang w:eastAsia="en-GB"/>
        </w:rPr>
        <w:t>See also Appendix 2.</w:t>
      </w:r>
    </w:p>
    <w:p w14:paraId="5526EDC0" w14:textId="77777777" w:rsidR="008B2778" w:rsidRPr="00AC6176" w:rsidRDefault="008B2778" w:rsidP="008E458D">
      <w:pPr>
        <w:spacing w:before="100" w:beforeAutospacing="1" w:after="100" w:afterAutospacing="1" w:line="240" w:lineRule="auto"/>
        <w:rPr>
          <w:rFonts w:ascii="Helvetica" w:eastAsia="Times New Roman" w:hAnsi="Helvetica" w:cs="Arial"/>
          <w:color w:val="282828"/>
          <w:sz w:val="24"/>
          <w:szCs w:val="24"/>
          <w:lang w:eastAsia="en-GB"/>
        </w:rPr>
      </w:pPr>
    </w:p>
    <w:p w14:paraId="325111CD" w14:textId="7DFE0089" w:rsidR="00C66678" w:rsidRPr="003D7E33" w:rsidRDefault="00C66678" w:rsidP="008B2778">
      <w:pPr>
        <w:pStyle w:val="ListParagraph"/>
        <w:numPr>
          <w:ilvl w:val="0"/>
          <w:numId w:val="6"/>
        </w:numPr>
        <w:spacing w:after="0" w:line="240" w:lineRule="auto"/>
        <w:rPr>
          <w:rFonts w:ascii="Century Gothic" w:eastAsia="Times New Roman" w:hAnsi="Century Gothic" w:cs="Arial"/>
          <w:b/>
          <w:bCs/>
          <w:sz w:val="26"/>
          <w:szCs w:val="26"/>
          <w:lang w:eastAsia="en-GB"/>
        </w:rPr>
      </w:pPr>
      <w:r w:rsidRPr="003D7E33">
        <w:rPr>
          <w:rFonts w:ascii="Century Gothic" w:eastAsia="Times New Roman" w:hAnsi="Century Gothic" w:cs="Arial"/>
          <w:b/>
          <w:bCs/>
          <w:sz w:val="26"/>
          <w:szCs w:val="26"/>
          <w:lang w:eastAsia="en-GB"/>
        </w:rPr>
        <w:lastRenderedPageBreak/>
        <w:t>Flexible Working</w:t>
      </w:r>
    </w:p>
    <w:p w14:paraId="14678235" w14:textId="77777777" w:rsidR="008B2778" w:rsidRPr="003D7E33" w:rsidRDefault="008B2778" w:rsidP="00C7211B">
      <w:pPr>
        <w:pStyle w:val="ListParagraph"/>
        <w:spacing w:after="0" w:line="240" w:lineRule="auto"/>
        <w:rPr>
          <w:rFonts w:ascii="Helvetica" w:eastAsia="Times New Roman" w:hAnsi="Helvetica" w:cs="Arial"/>
          <w:b/>
          <w:bCs/>
          <w:sz w:val="24"/>
          <w:szCs w:val="24"/>
          <w:lang w:eastAsia="en-GB"/>
        </w:rPr>
      </w:pPr>
    </w:p>
    <w:p w14:paraId="5BB064FF" w14:textId="42D24FBF" w:rsidR="00C66678" w:rsidRPr="003D7E33" w:rsidRDefault="00C66678" w:rsidP="008B2778">
      <w:pPr>
        <w:spacing w:after="0" w:line="240" w:lineRule="auto"/>
        <w:rPr>
          <w:rFonts w:ascii="Helvetica" w:eastAsia="Times New Roman" w:hAnsi="Helvetica" w:cs="Arial"/>
          <w:sz w:val="24"/>
          <w:szCs w:val="24"/>
          <w:lang w:eastAsia="en-GB"/>
        </w:rPr>
      </w:pPr>
      <w:r w:rsidRPr="003D7E33">
        <w:rPr>
          <w:rFonts w:ascii="Helvetica" w:eastAsia="Times New Roman" w:hAnsi="Helvetica" w:cs="Arial"/>
          <w:sz w:val="24"/>
          <w:szCs w:val="24"/>
          <w:lang w:eastAsia="en-GB"/>
        </w:rPr>
        <w:t>The organisation aim</w:t>
      </w:r>
      <w:r w:rsidR="00667DF0" w:rsidRPr="003D7E33">
        <w:rPr>
          <w:rFonts w:ascii="Helvetica" w:eastAsia="Times New Roman" w:hAnsi="Helvetica" w:cs="Arial"/>
          <w:sz w:val="24"/>
          <w:szCs w:val="24"/>
          <w:lang w:eastAsia="en-GB"/>
        </w:rPr>
        <w:t>s</w:t>
      </w:r>
      <w:r w:rsidRPr="003D7E33">
        <w:rPr>
          <w:rFonts w:ascii="Helvetica" w:eastAsia="Times New Roman" w:hAnsi="Helvetica" w:cs="Arial"/>
          <w:sz w:val="24"/>
          <w:szCs w:val="24"/>
          <w:lang w:eastAsia="en-GB"/>
        </w:rPr>
        <w:t xml:space="preserve"> to facilitate flexible working wherever possible. Requests for flexible working </w:t>
      </w:r>
      <w:r w:rsidR="00667DF0" w:rsidRPr="003D7E33">
        <w:rPr>
          <w:rFonts w:ascii="Helvetica" w:eastAsia="Times New Roman" w:hAnsi="Helvetica" w:cs="Arial"/>
          <w:sz w:val="24"/>
          <w:szCs w:val="24"/>
          <w:lang w:eastAsia="en-GB"/>
        </w:rPr>
        <w:t xml:space="preserve">will be considered in line with the </w:t>
      </w:r>
      <w:r w:rsidR="004814C2" w:rsidRPr="003D7E33">
        <w:rPr>
          <w:rFonts w:ascii="Helvetica" w:eastAsia="Times New Roman" w:hAnsi="Helvetica" w:cs="Arial"/>
          <w:sz w:val="24"/>
          <w:szCs w:val="24"/>
          <w:lang w:eastAsia="en-GB"/>
        </w:rPr>
        <w:t xml:space="preserve">school’s </w:t>
      </w:r>
      <w:r w:rsidR="00233201" w:rsidRPr="003D7E33">
        <w:rPr>
          <w:rFonts w:ascii="Helvetica" w:eastAsia="Times New Roman" w:hAnsi="Helvetica" w:cs="Arial"/>
          <w:sz w:val="24"/>
          <w:szCs w:val="24"/>
          <w:lang w:eastAsia="en-GB"/>
        </w:rPr>
        <w:t xml:space="preserve">Flexible Working policy, but </w:t>
      </w:r>
      <w:r w:rsidRPr="003D7E33">
        <w:rPr>
          <w:rFonts w:ascii="Helvetica" w:eastAsia="Times New Roman" w:hAnsi="Helvetica" w:cs="Arial"/>
          <w:sz w:val="24"/>
          <w:szCs w:val="24"/>
          <w:lang w:eastAsia="en-GB"/>
        </w:rPr>
        <w:t>could include:</w:t>
      </w:r>
    </w:p>
    <w:p w14:paraId="194A3140" w14:textId="77777777" w:rsidR="004814C2" w:rsidRPr="003D7E33" w:rsidRDefault="004814C2" w:rsidP="00C7211B">
      <w:pPr>
        <w:spacing w:after="0" w:line="240" w:lineRule="auto"/>
        <w:rPr>
          <w:rFonts w:ascii="Helvetica" w:eastAsia="Times New Roman" w:hAnsi="Helvetica" w:cs="Arial"/>
          <w:sz w:val="24"/>
          <w:szCs w:val="24"/>
          <w:lang w:eastAsia="en-GB"/>
        </w:rPr>
      </w:pPr>
    </w:p>
    <w:p w14:paraId="191F5F3C" w14:textId="77777777" w:rsidR="00C66678" w:rsidRPr="003D7E33" w:rsidRDefault="00C66678" w:rsidP="00C7211B">
      <w:pPr>
        <w:numPr>
          <w:ilvl w:val="0"/>
          <w:numId w:val="5"/>
        </w:numPr>
        <w:spacing w:after="0" w:line="240" w:lineRule="auto"/>
        <w:rPr>
          <w:rFonts w:ascii="Helvetica" w:eastAsia="Times New Roman" w:hAnsi="Helvetica" w:cs="Arial"/>
          <w:sz w:val="24"/>
          <w:szCs w:val="24"/>
          <w:lang w:eastAsia="en-GB"/>
        </w:rPr>
      </w:pPr>
      <w:r w:rsidRPr="003D7E33">
        <w:rPr>
          <w:rFonts w:ascii="Helvetica" w:eastAsia="Times New Roman" w:hAnsi="Helvetica" w:cs="Arial"/>
          <w:sz w:val="24"/>
          <w:szCs w:val="24"/>
          <w:lang w:eastAsia="en-GB"/>
        </w:rPr>
        <w:t>a change to the pattern of hours worked;</w:t>
      </w:r>
    </w:p>
    <w:p w14:paraId="6395370B" w14:textId="5C00D186" w:rsidR="00C66678" w:rsidRPr="003D7E33" w:rsidRDefault="00C66678" w:rsidP="00C7211B">
      <w:pPr>
        <w:numPr>
          <w:ilvl w:val="0"/>
          <w:numId w:val="5"/>
        </w:numPr>
        <w:spacing w:after="0" w:line="240" w:lineRule="auto"/>
        <w:rPr>
          <w:rFonts w:ascii="Helvetica" w:eastAsia="Times New Roman" w:hAnsi="Helvetica" w:cs="Arial"/>
          <w:sz w:val="24"/>
          <w:szCs w:val="24"/>
          <w:lang w:eastAsia="en-GB"/>
        </w:rPr>
      </w:pPr>
      <w:r w:rsidRPr="003D7E33">
        <w:rPr>
          <w:rFonts w:ascii="Helvetica" w:eastAsia="Times New Roman" w:hAnsi="Helvetica" w:cs="Arial"/>
          <w:sz w:val="24"/>
          <w:szCs w:val="24"/>
          <w:lang w:eastAsia="en-GB"/>
        </w:rPr>
        <w:t>work from home;</w:t>
      </w:r>
    </w:p>
    <w:p w14:paraId="6E6D8E50" w14:textId="77777777" w:rsidR="00C66678" w:rsidRPr="003D7E33" w:rsidRDefault="00C66678" w:rsidP="00C7211B">
      <w:pPr>
        <w:numPr>
          <w:ilvl w:val="0"/>
          <w:numId w:val="5"/>
        </w:numPr>
        <w:spacing w:after="0" w:line="240" w:lineRule="auto"/>
        <w:rPr>
          <w:rFonts w:ascii="Helvetica" w:eastAsia="Times New Roman" w:hAnsi="Helvetica" w:cs="Arial"/>
          <w:sz w:val="24"/>
          <w:szCs w:val="24"/>
          <w:lang w:eastAsia="en-GB"/>
        </w:rPr>
      </w:pPr>
      <w:r w:rsidRPr="003D7E33">
        <w:rPr>
          <w:rFonts w:ascii="Helvetica" w:eastAsia="Times New Roman" w:hAnsi="Helvetica" w:cs="Arial"/>
          <w:sz w:val="24"/>
          <w:szCs w:val="24"/>
          <w:lang w:eastAsia="en-GB"/>
        </w:rPr>
        <w:t>a reduction in working hours; or</w:t>
      </w:r>
    </w:p>
    <w:p w14:paraId="7BF993C9" w14:textId="773D7A11" w:rsidR="00C66678" w:rsidRPr="003D7E33" w:rsidRDefault="00C66678" w:rsidP="008B2778">
      <w:pPr>
        <w:numPr>
          <w:ilvl w:val="0"/>
          <w:numId w:val="5"/>
        </w:numPr>
        <w:spacing w:after="0" w:line="240" w:lineRule="auto"/>
        <w:rPr>
          <w:rFonts w:ascii="Helvetica" w:eastAsia="Times New Roman" w:hAnsi="Helvetica" w:cs="Arial"/>
          <w:sz w:val="24"/>
          <w:szCs w:val="24"/>
          <w:lang w:eastAsia="en-GB"/>
        </w:rPr>
      </w:pPr>
      <w:r w:rsidRPr="003D7E33">
        <w:rPr>
          <w:rFonts w:ascii="Helvetica" w:eastAsia="Times New Roman" w:hAnsi="Helvetica" w:cs="Arial"/>
          <w:sz w:val="24"/>
          <w:szCs w:val="24"/>
          <w:lang w:eastAsia="en-GB"/>
        </w:rPr>
        <w:t>mor</w:t>
      </w:r>
      <w:r w:rsidR="00233201" w:rsidRPr="003D7E33">
        <w:rPr>
          <w:rFonts w:ascii="Helvetica" w:eastAsia="Times New Roman" w:hAnsi="Helvetica" w:cs="Arial"/>
          <w:sz w:val="24"/>
          <w:szCs w:val="24"/>
          <w:lang w:eastAsia="en-GB"/>
        </w:rPr>
        <w:t xml:space="preserve">e </w:t>
      </w:r>
      <w:r w:rsidRPr="003D7E33">
        <w:rPr>
          <w:rFonts w:ascii="Helvetica" w:eastAsia="Times New Roman" w:hAnsi="Helvetica" w:cs="Arial"/>
          <w:sz w:val="24"/>
          <w:szCs w:val="24"/>
          <w:lang w:eastAsia="en-GB"/>
        </w:rPr>
        <w:t>frequent breaks.</w:t>
      </w:r>
    </w:p>
    <w:p w14:paraId="0C80C355" w14:textId="77777777" w:rsidR="004814C2" w:rsidRPr="003D7E33" w:rsidRDefault="004814C2" w:rsidP="00C7211B">
      <w:pPr>
        <w:spacing w:after="0" w:line="240" w:lineRule="auto"/>
        <w:ind w:left="720"/>
        <w:rPr>
          <w:rFonts w:ascii="Helvetica" w:eastAsia="Times New Roman" w:hAnsi="Helvetica" w:cs="Arial"/>
          <w:sz w:val="24"/>
          <w:szCs w:val="24"/>
          <w:lang w:eastAsia="en-GB"/>
        </w:rPr>
      </w:pPr>
    </w:p>
    <w:p w14:paraId="26505287" w14:textId="3C589552" w:rsidR="008B4AD6" w:rsidRPr="003D7E33" w:rsidRDefault="0018135E" w:rsidP="00C7211B">
      <w:pPr>
        <w:spacing w:after="0" w:line="240" w:lineRule="auto"/>
        <w:rPr>
          <w:rFonts w:ascii="Helvetica" w:eastAsia="Times New Roman" w:hAnsi="Helvetica" w:cs="Arial"/>
          <w:sz w:val="24"/>
          <w:szCs w:val="24"/>
          <w:lang w:eastAsia="en-GB"/>
        </w:rPr>
      </w:pPr>
      <w:r w:rsidRPr="003D7E33">
        <w:rPr>
          <w:rFonts w:ascii="Helvetica" w:eastAsia="Times New Roman" w:hAnsi="Helvetica" w:cs="Arial"/>
          <w:sz w:val="24"/>
          <w:szCs w:val="24"/>
          <w:lang w:eastAsia="en-GB"/>
        </w:rPr>
        <w:t>R</w:t>
      </w:r>
      <w:r w:rsidR="00C66678" w:rsidRPr="003D7E33">
        <w:rPr>
          <w:rFonts w:ascii="Helvetica" w:eastAsia="Times New Roman" w:hAnsi="Helvetica" w:cs="Arial"/>
          <w:sz w:val="24"/>
          <w:szCs w:val="24"/>
          <w:lang w:eastAsia="en-GB"/>
        </w:rPr>
        <w:t>equests may be approved on a permanent or temporary basis.</w:t>
      </w:r>
    </w:p>
    <w:p w14:paraId="3CE6102A" w14:textId="77777777" w:rsidR="00EA7A88" w:rsidRPr="003D7E33" w:rsidRDefault="00EA7A88" w:rsidP="00AD6552">
      <w:pPr>
        <w:pStyle w:val="ListParagraph"/>
        <w:numPr>
          <w:ilvl w:val="0"/>
          <w:numId w:val="6"/>
        </w:numPr>
        <w:spacing w:before="100" w:beforeAutospacing="1" w:after="100" w:afterAutospacing="1" w:line="240" w:lineRule="auto"/>
        <w:rPr>
          <w:rFonts w:ascii="Century Gothic" w:eastAsia="Times New Roman" w:hAnsi="Century Gothic" w:cs="Arial"/>
          <w:b/>
          <w:bCs/>
          <w:sz w:val="26"/>
          <w:szCs w:val="26"/>
          <w:lang w:eastAsia="en-GB"/>
        </w:rPr>
      </w:pPr>
      <w:r w:rsidRPr="003D7E33">
        <w:rPr>
          <w:rFonts w:ascii="Century Gothic" w:eastAsia="Times New Roman" w:hAnsi="Century Gothic" w:cs="Arial"/>
          <w:b/>
          <w:bCs/>
          <w:sz w:val="26"/>
          <w:szCs w:val="26"/>
          <w:lang w:eastAsia="en-GB"/>
        </w:rPr>
        <w:t>Data protection</w:t>
      </w:r>
    </w:p>
    <w:p w14:paraId="6106E06A" w14:textId="77777777" w:rsidR="00EA7A88" w:rsidRPr="00AC6176" w:rsidRDefault="00EA7A88" w:rsidP="00EA7A88">
      <w:p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The organisation will process any personal data collected in accordance with its data protection policy. Data collected from the point at which the organisation becomes aware of the issue is held securely and accessed by, and disclosed to, individuals only for the purposes of providing the necessary support.</w:t>
      </w:r>
    </w:p>
    <w:p w14:paraId="186B2086" w14:textId="77777777" w:rsidR="00F74FB5" w:rsidRPr="00426D69" w:rsidRDefault="00F74FB5" w:rsidP="00AD6552">
      <w:pPr>
        <w:pStyle w:val="ListParagraph"/>
        <w:numPr>
          <w:ilvl w:val="0"/>
          <w:numId w:val="6"/>
        </w:numPr>
        <w:spacing w:before="100" w:beforeAutospacing="1" w:after="100" w:afterAutospacing="1" w:line="240" w:lineRule="auto"/>
        <w:rPr>
          <w:rFonts w:ascii="Century Gothic" w:eastAsia="Times New Roman" w:hAnsi="Century Gothic" w:cs="Arial"/>
          <w:b/>
          <w:bCs/>
          <w:color w:val="000000"/>
          <w:sz w:val="26"/>
          <w:szCs w:val="26"/>
          <w:lang w:eastAsia="en-GB"/>
        </w:rPr>
      </w:pPr>
      <w:r w:rsidRPr="00426D69">
        <w:rPr>
          <w:rFonts w:ascii="Century Gothic" w:eastAsia="Times New Roman" w:hAnsi="Century Gothic" w:cs="Arial"/>
          <w:b/>
          <w:bCs/>
          <w:color w:val="000000"/>
          <w:sz w:val="26"/>
          <w:szCs w:val="26"/>
          <w:lang w:eastAsia="en-GB"/>
        </w:rPr>
        <w:t>Available support</w:t>
      </w:r>
    </w:p>
    <w:p w14:paraId="2DF1F64F" w14:textId="77777777" w:rsidR="00D220C9" w:rsidRPr="00AC6176" w:rsidRDefault="002753FA" w:rsidP="00F74FB5">
      <w:p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Colleagues</w:t>
      </w:r>
      <w:r w:rsidR="00F74FB5" w:rsidRPr="00AC6176">
        <w:rPr>
          <w:rFonts w:ascii="Helvetica" w:eastAsia="Times New Roman" w:hAnsi="Helvetica" w:cs="Arial"/>
          <w:color w:val="000000"/>
          <w:sz w:val="24"/>
          <w:szCs w:val="24"/>
          <w:lang w:eastAsia="en-GB"/>
        </w:rPr>
        <w:t xml:space="preserve"> are encouraged to inform their line manager that they are experiencing menopausal symptoms at an early stage to ensure that symptoms are treated as an ongoing health issue rather than as individual instances of ill health. </w:t>
      </w:r>
    </w:p>
    <w:p w14:paraId="0736254C" w14:textId="079D05BE" w:rsidR="00CC1766" w:rsidRPr="00AC6176" w:rsidRDefault="00BD7988" w:rsidP="00F74FB5">
      <w:p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 xml:space="preserve">Sickness absences </w:t>
      </w:r>
      <w:r w:rsidR="00766C7A" w:rsidRPr="00AC6176">
        <w:rPr>
          <w:rFonts w:ascii="Helvetica" w:eastAsia="Times New Roman" w:hAnsi="Helvetica" w:cs="Arial"/>
          <w:color w:val="000000"/>
          <w:sz w:val="24"/>
          <w:szCs w:val="24"/>
          <w:lang w:eastAsia="en-GB"/>
        </w:rPr>
        <w:t xml:space="preserve">arising from menopausal symptoms will be dealt with via the </w:t>
      </w:r>
      <w:r w:rsidR="00CC1766" w:rsidRPr="00AC6176">
        <w:rPr>
          <w:rFonts w:ascii="Helvetica" w:eastAsia="Times New Roman" w:hAnsi="Helvetica" w:cs="Arial"/>
          <w:color w:val="000000"/>
          <w:sz w:val="24"/>
          <w:szCs w:val="24"/>
          <w:lang w:eastAsia="en-GB"/>
        </w:rPr>
        <w:t>Managing Attendance at Work policy</w:t>
      </w:r>
      <w:r w:rsidR="005F53FD" w:rsidRPr="00AC6176">
        <w:rPr>
          <w:rFonts w:ascii="Helvetica" w:eastAsia="Times New Roman" w:hAnsi="Helvetica" w:cs="Arial"/>
          <w:color w:val="000000"/>
          <w:sz w:val="24"/>
          <w:szCs w:val="24"/>
          <w:lang w:eastAsia="en-GB"/>
        </w:rPr>
        <w:t xml:space="preserve"> and appropriate medical advice sought, if applicable</w:t>
      </w:r>
      <w:r w:rsidR="00CC1766" w:rsidRPr="00AC6176">
        <w:rPr>
          <w:rFonts w:ascii="Helvetica" w:eastAsia="Times New Roman" w:hAnsi="Helvetica" w:cs="Arial"/>
          <w:color w:val="000000"/>
          <w:sz w:val="24"/>
          <w:szCs w:val="24"/>
          <w:lang w:eastAsia="en-GB"/>
        </w:rPr>
        <w:t>.</w:t>
      </w:r>
    </w:p>
    <w:p w14:paraId="4519D9A3" w14:textId="64E0664F" w:rsidR="00CC1766" w:rsidRPr="00AC6176" w:rsidRDefault="00F74FB5" w:rsidP="00F74FB5">
      <w:p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 xml:space="preserve">Early notification will also help line managers to determine the most appropriate course of action to support an employee's individual needs. Employees who do not wish to discuss the issue with their direct line manager may find it helpful to have an initial discussion with a trusted colleague or another manager instead. </w:t>
      </w:r>
    </w:p>
    <w:p w14:paraId="0FC1E2CF" w14:textId="6B5A2DEA" w:rsidR="00CF1957" w:rsidRPr="00AC6176" w:rsidRDefault="00CF1957" w:rsidP="00F74FB5">
      <w:p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 xml:space="preserve">Employees will be encouraged to seek advice from medical practitioners regarding appropriate treatment </w:t>
      </w:r>
      <w:r w:rsidR="00732354" w:rsidRPr="00AC6176">
        <w:rPr>
          <w:rFonts w:ascii="Helvetica" w:eastAsia="Times New Roman" w:hAnsi="Helvetica" w:cs="Arial"/>
          <w:color w:val="000000"/>
          <w:sz w:val="24"/>
          <w:szCs w:val="24"/>
          <w:lang w:eastAsia="en-GB"/>
        </w:rPr>
        <w:t xml:space="preserve">and/ or </w:t>
      </w:r>
      <w:r w:rsidR="00F20933" w:rsidRPr="00AC6176">
        <w:rPr>
          <w:rFonts w:ascii="Helvetica" w:eastAsia="Times New Roman" w:hAnsi="Helvetica" w:cs="Arial"/>
          <w:color w:val="000000"/>
          <w:sz w:val="24"/>
          <w:szCs w:val="24"/>
          <w:lang w:eastAsia="en-GB"/>
        </w:rPr>
        <w:t xml:space="preserve">to investigate </w:t>
      </w:r>
      <w:r w:rsidR="00732354" w:rsidRPr="00AC6176">
        <w:rPr>
          <w:rFonts w:ascii="Helvetica" w:eastAsia="Times New Roman" w:hAnsi="Helvetica" w:cs="Arial"/>
          <w:color w:val="000000"/>
          <w:sz w:val="24"/>
          <w:szCs w:val="24"/>
          <w:lang w:eastAsia="en-GB"/>
        </w:rPr>
        <w:t xml:space="preserve">suitable ways to manage/ reduce symptoms. </w:t>
      </w:r>
    </w:p>
    <w:p w14:paraId="756203F8" w14:textId="6CC37FF9" w:rsidR="00F74FB5" w:rsidRPr="00AC6176" w:rsidRDefault="0069303C" w:rsidP="00F74FB5">
      <w:p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 xml:space="preserve">A referral to Occupational Health could also be of assistance, </w:t>
      </w:r>
      <w:r w:rsidR="001824C3" w:rsidRPr="00AC6176">
        <w:rPr>
          <w:rFonts w:ascii="Helvetica" w:eastAsia="Times New Roman" w:hAnsi="Helvetica" w:cs="Arial"/>
          <w:color w:val="000000"/>
          <w:sz w:val="24"/>
          <w:szCs w:val="24"/>
          <w:lang w:eastAsia="en-GB"/>
        </w:rPr>
        <w:t xml:space="preserve">to understand what adjustments can be made; </w:t>
      </w:r>
      <w:r w:rsidR="00CC1766" w:rsidRPr="00AC6176">
        <w:rPr>
          <w:rFonts w:ascii="Helvetica" w:eastAsia="Times New Roman" w:hAnsi="Helvetica" w:cs="Arial"/>
          <w:color w:val="000000"/>
          <w:sz w:val="24"/>
          <w:szCs w:val="24"/>
          <w:lang w:eastAsia="en-GB"/>
        </w:rPr>
        <w:t>so,</w:t>
      </w:r>
      <w:r w:rsidRPr="00AC6176">
        <w:rPr>
          <w:rFonts w:ascii="Helvetica" w:eastAsia="Times New Roman" w:hAnsi="Helvetica" w:cs="Arial"/>
          <w:color w:val="000000"/>
          <w:sz w:val="24"/>
          <w:szCs w:val="24"/>
          <w:lang w:eastAsia="en-GB"/>
        </w:rPr>
        <w:t xml:space="preserve"> colleagues are encouraged to give their consent to </w:t>
      </w:r>
      <w:r w:rsidR="00BD31AB" w:rsidRPr="00AC6176">
        <w:rPr>
          <w:rFonts w:ascii="Helvetica" w:eastAsia="Times New Roman" w:hAnsi="Helvetica" w:cs="Arial"/>
          <w:color w:val="000000"/>
          <w:sz w:val="24"/>
          <w:szCs w:val="24"/>
          <w:lang w:eastAsia="en-GB"/>
        </w:rPr>
        <w:t xml:space="preserve">be referred for advice. </w:t>
      </w:r>
    </w:p>
    <w:p w14:paraId="305D0215" w14:textId="026774BE" w:rsidR="00F74FB5" w:rsidRPr="00AC6176" w:rsidRDefault="00BD31AB" w:rsidP="00F74FB5">
      <w:pPr>
        <w:spacing w:before="100" w:beforeAutospacing="1" w:after="100" w:afterAutospacing="1"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E</w:t>
      </w:r>
      <w:r w:rsidR="00F74FB5" w:rsidRPr="00AC6176">
        <w:rPr>
          <w:rFonts w:ascii="Helvetica" w:eastAsia="Times New Roman" w:hAnsi="Helvetica" w:cs="Arial"/>
          <w:color w:val="000000"/>
          <w:sz w:val="24"/>
          <w:szCs w:val="24"/>
          <w:lang w:eastAsia="en-GB"/>
        </w:rPr>
        <w:t xml:space="preserve">xternal sources of help and support for employees and managers, </w:t>
      </w:r>
      <w:r w:rsidRPr="00AC6176">
        <w:rPr>
          <w:rFonts w:ascii="Helvetica" w:eastAsia="Times New Roman" w:hAnsi="Helvetica" w:cs="Arial"/>
          <w:color w:val="000000"/>
          <w:sz w:val="24"/>
          <w:szCs w:val="24"/>
          <w:lang w:eastAsia="en-GB"/>
        </w:rPr>
        <w:t>is available</w:t>
      </w:r>
      <w:r w:rsidR="00F74FB5" w:rsidRPr="00AC6176">
        <w:rPr>
          <w:rFonts w:ascii="Helvetica" w:eastAsia="Times New Roman" w:hAnsi="Helvetica" w:cs="Arial"/>
          <w:color w:val="000000"/>
          <w:sz w:val="24"/>
          <w:szCs w:val="24"/>
          <w:lang w:eastAsia="en-GB"/>
        </w:rPr>
        <w:t>:</w:t>
      </w:r>
    </w:p>
    <w:p w14:paraId="7B25A083" w14:textId="77777777" w:rsidR="00F74FB5" w:rsidRPr="00AC6176" w:rsidRDefault="001B527B" w:rsidP="00F74FB5">
      <w:pPr>
        <w:numPr>
          <w:ilvl w:val="0"/>
          <w:numId w:val="4"/>
        </w:numPr>
        <w:spacing w:after="0" w:line="240" w:lineRule="auto"/>
        <w:rPr>
          <w:rFonts w:ascii="Helvetica" w:eastAsia="Times New Roman" w:hAnsi="Helvetica" w:cs="Arial"/>
          <w:color w:val="000000"/>
          <w:sz w:val="24"/>
          <w:szCs w:val="24"/>
          <w:lang w:eastAsia="en-GB"/>
        </w:rPr>
      </w:pPr>
      <w:hyperlink r:id="rId12" w:history="1">
        <w:r w:rsidR="00F74FB5" w:rsidRPr="00AC6176">
          <w:rPr>
            <w:rFonts w:ascii="Helvetica" w:eastAsia="Times New Roman" w:hAnsi="Helvetica" w:cs="Arial"/>
            <w:color w:val="0000FF"/>
            <w:sz w:val="24"/>
            <w:szCs w:val="24"/>
            <w:u w:val="single"/>
            <w:lang w:eastAsia="en-GB"/>
          </w:rPr>
          <w:t>Menopause matters</w:t>
        </w:r>
      </w:hyperlink>
      <w:r w:rsidR="00F74FB5" w:rsidRPr="00AC6176">
        <w:rPr>
          <w:rFonts w:ascii="Helvetica" w:eastAsia="Times New Roman" w:hAnsi="Helvetica" w:cs="Arial"/>
          <w:color w:val="000000"/>
          <w:sz w:val="24"/>
          <w:szCs w:val="24"/>
          <w:lang w:eastAsia="en-GB"/>
        </w:rPr>
        <w:t>, which provides information about the menopause, menopausal symptoms and treatment options;</w:t>
      </w:r>
    </w:p>
    <w:p w14:paraId="680D1D48" w14:textId="4A99C023" w:rsidR="001D793E" w:rsidRPr="00AC6176" w:rsidRDefault="00F74FB5" w:rsidP="008B4AD6">
      <w:pPr>
        <w:numPr>
          <w:ilvl w:val="0"/>
          <w:numId w:val="4"/>
        </w:numPr>
        <w:spacing w:after="0" w:line="240" w:lineRule="auto"/>
        <w:rPr>
          <w:rFonts w:ascii="Helvetica" w:hAnsi="Helvetica" w:cs="Arial"/>
          <w:sz w:val="24"/>
          <w:szCs w:val="24"/>
        </w:rPr>
      </w:pPr>
      <w:r w:rsidRPr="00AC6176">
        <w:rPr>
          <w:rFonts w:ascii="Helvetica" w:eastAsia="Times New Roman" w:hAnsi="Helvetica" w:cs="Arial"/>
          <w:color w:val="000000"/>
          <w:sz w:val="24"/>
          <w:szCs w:val="24"/>
          <w:lang w:eastAsia="en-GB"/>
        </w:rPr>
        <w:t xml:space="preserve">the </w:t>
      </w:r>
      <w:hyperlink r:id="rId13" w:history="1">
        <w:r w:rsidRPr="00AC6176">
          <w:rPr>
            <w:rFonts w:ascii="Helvetica" w:eastAsia="Times New Roman" w:hAnsi="Helvetica" w:cs="Arial"/>
            <w:color w:val="0000FF"/>
            <w:sz w:val="24"/>
            <w:szCs w:val="24"/>
            <w:u w:val="single"/>
            <w:lang w:eastAsia="en-GB"/>
          </w:rPr>
          <w:t>Daisy Network</w:t>
        </w:r>
      </w:hyperlink>
      <w:r w:rsidRPr="00AC6176">
        <w:rPr>
          <w:rFonts w:ascii="Helvetica" w:eastAsia="Times New Roman" w:hAnsi="Helvetica" w:cs="Arial"/>
          <w:color w:val="000000"/>
          <w:sz w:val="24"/>
          <w:szCs w:val="24"/>
          <w:lang w:eastAsia="en-GB"/>
        </w:rPr>
        <w:t xml:space="preserve"> charity, which provides support for women experiencing premature menopause or premature ovarian insufficiency</w:t>
      </w:r>
    </w:p>
    <w:p w14:paraId="36C7C156" w14:textId="5C304F7C" w:rsidR="00EF42B4" w:rsidRPr="00AC6176" w:rsidRDefault="0069084B" w:rsidP="0069084B">
      <w:pPr>
        <w:numPr>
          <w:ilvl w:val="0"/>
          <w:numId w:val="4"/>
        </w:numPr>
        <w:spacing w:after="0" w:line="240" w:lineRule="auto"/>
        <w:rPr>
          <w:rFonts w:ascii="Helvetica" w:hAnsi="Helvetica" w:cs="Arial"/>
          <w:sz w:val="24"/>
          <w:szCs w:val="24"/>
        </w:rPr>
      </w:pPr>
      <w:r w:rsidRPr="00AC6176">
        <w:rPr>
          <w:rFonts w:ascii="Helvetica" w:hAnsi="Helvetica" w:cs="Arial"/>
          <w:sz w:val="24"/>
          <w:szCs w:val="24"/>
        </w:rPr>
        <w:lastRenderedPageBreak/>
        <w:t xml:space="preserve">The National Health Service provides an overview of menopause.  </w:t>
      </w:r>
      <w:hyperlink r:id="rId14" w:history="1">
        <w:r w:rsidR="0055144D" w:rsidRPr="00AC6176">
          <w:rPr>
            <w:rStyle w:val="Hyperlink"/>
            <w:rFonts w:ascii="Helvetica" w:hAnsi="Helvetica" w:cs="Arial"/>
            <w:sz w:val="24"/>
            <w:szCs w:val="24"/>
          </w:rPr>
          <w:t>http://www.nhs.uk/Conditions/Menopause/Pages/Introduction.aspx</w:t>
        </w:r>
      </w:hyperlink>
      <w:r w:rsidRPr="00AC6176">
        <w:rPr>
          <w:rFonts w:ascii="Helvetica" w:hAnsi="Helvetica" w:cs="Arial"/>
          <w:sz w:val="24"/>
          <w:szCs w:val="24"/>
        </w:rPr>
        <w:t>.</w:t>
      </w:r>
      <w:r w:rsidR="00EF42B4" w:rsidRPr="00AC6176">
        <w:rPr>
          <w:rFonts w:ascii="Helvetica" w:hAnsi="Helvetica" w:cs="Arial"/>
          <w:sz w:val="24"/>
          <w:szCs w:val="24"/>
        </w:rPr>
        <w:t xml:space="preserve"> </w:t>
      </w:r>
    </w:p>
    <w:p w14:paraId="22A731A7" w14:textId="1EA0B681" w:rsidR="00347EC6" w:rsidRPr="00AC6176" w:rsidRDefault="0069084B" w:rsidP="00347EC6">
      <w:pPr>
        <w:numPr>
          <w:ilvl w:val="0"/>
          <w:numId w:val="4"/>
        </w:numPr>
        <w:spacing w:after="0" w:line="240" w:lineRule="auto"/>
        <w:rPr>
          <w:rFonts w:ascii="Helvetica" w:eastAsia="Times New Roman" w:hAnsi="Helvetica" w:cs="Arial"/>
          <w:color w:val="000000"/>
          <w:sz w:val="24"/>
          <w:szCs w:val="24"/>
          <w:lang w:eastAsia="en-GB"/>
        </w:rPr>
      </w:pPr>
      <w:r w:rsidRPr="00AC6176">
        <w:rPr>
          <w:rFonts w:ascii="Helvetica" w:eastAsia="Times New Roman" w:hAnsi="Helvetica" w:cs="Arial"/>
          <w:color w:val="000000"/>
          <w:sz w:val="24"/>
          <w:szCs w:val="24"/>
          <w:lang w:eastAsia="en-GB"/>
        </w:rPr>
        <w:t xml:space="preserve">The Royal College of Obstetricians and Gynaecologists offer further information in a dedicated area of their website at: </w:t>
      </w:r>
      <w:hyperlink r:id="rId15" w:history="1">
        <w:r w:rsidRPr="00AC6176">
          <w:rPr>
            <w:rStyle w:val="Hyperlink"/>
            <w:rFonts w:ascii="Helvetica" w:eastAsia="Times New Roman" w:hAnsi="Helvetica" w:cs="Arial"/>
            <w:sz w:val="24"/>
            <w:szCs w:val="24"/>
            <w:lang w:eastAsia="en-GB"/>
          </w:rPr>
          <w:t>https://www.rcog.org.uk/en/patients/menopause/</w:t>
        </w:r>
      </w:hyperlink>
      <w:r w:rsidRPr="00AC6176">
        <w:rPr>
          <w:rFonts w:ascii="Helvetica" w:eastAsia="Times New Roman" w:hAnsi="Helvetica" w:cs="Arial"/>
          <w:color w:val="000000"/>
          <w:sz w:val="24"/>
          <w:szCs w:val="24"/>
          <w:lang w:eastAsia="en-GB"/>
        </w:rPr>
        <w:t>.</w:t>
      </w:r>
    </w:p>
    <w:p w14:paraId="1447CEE9" w14:textId="77777777" w:rsidR="0069084B" w:rsidRPr="00AC6176" w:rsidRDefault="0069084B" w:rsidP="00EF42B4">
      <w:pPr>
        <w:spacing w:after="0" w:line="240" w:lineRule="auto"/>
        <w:ind w:left="720"/>
        <w:rPr>
          <w:rFonts w:ascii="Helvetica" w:eastAsia="Times New Roman" w:hAnsi="Helvetica" w:cs="Arial"/>
          <w:color w:val="000000"/>
          <w:sz w:val="24"/>
          <w:szCs w:val="24"/>
          <w:lang w:eastAsia="en-GB"/>
        </w:rPr>
      </w:pPr>
    </w:p>
    <w:p w14:paraId="4924F8CA" w14:textId="77777777" w:rsidR="00347EC6" w:rsidRPr="00426D69" w:rsidRDefault="00347EC6" w:rsidP="00347EC6">
      <w:pPr>
        <w:pStyle w:val="ListParagraph"/>
        <w:numPr>
          <w:ilvl w:val="0"/>
          <w:numId w:val="6"/>
        </w:numPr>
        <w:spacing w:after="0" w:line="240" w:lineRule="auto"/>
        <w:rPr>
          <w:rFonts w:ascii="Century Gothic" w:hAnsi="Century Gothic" w:cs="Arial"/>
          <w:b/>
          <w:bCs/>
          <w:sz w:val="26"/>
          <w:szCs w:val="26"/>
        </w:rPr>
      </w:pPr>
      <w:r w:rsidRPr="00426D69">
        <w:rPr>
          <w:rFonts w:ascii="Century Gothic" w:hAnsi="Century Gothic" w:cs="Arial"/>
          <w:b/>
          <w:bCs/>
          <w:sz w:val="26"/>
          <w:szCs w:val="26"/>
        </w:rPr>
        <w:t>Policy Review</w:t>
      </w:r>
    </w:p>
    <w:p w14:paraId="6EE2D28B" w14:textId="77777777" w:rsidR="00347EC6" w:rsidRPr="00AC6176" w:rsidRDefault="00347EC6" w:rsidP="00347EC6">
      <w:pPr>
        <w:spacing w:after="0" w:line="240" w:lineRule="auto"/>
        <w:rPr>
          <w:rFonts w:ascii="Helvetica" w:hAnsi="Helvetica" w:cs="Arial"/>
          <w:sz w:val="24"/>
          <w:szCs w:val="24"/>
        </w:rPr>
      </w:pPr>
    </w:p>
    <w:p w14:paraId="45A73EAC" w14:textId="6667F140" w:rsidR="00347EC6" w:rsidRPr="00AC6176" w:rsidRDefault="00347EC6" w:rsidP="00347EC6">
      <w:pPr>
        <w:spacing w:after="0" w:line="240" w:lineRule="auto"/>
        <w:rPr>
          <w:rFonts w:ascii="Helvetica" w:hAnsi="Helvetica" w:cs="Arial"/>
          <w:sz w:val="24"/>
          <w:szCs w:val="24"/>
        </w:rPr>
      </w:pPr>
      <w:r w:rsidRPr="00AC6176">
        <w:rPr>
          <w:rFonts w:ascii="Helvetica" w:hAnsi="Helvetica" w:cs="Arial"/>
          <w:sz w:val="24"/>
          <w:szCs w:val="24"/>
        </w:rPr>
        <w:t>This policy</w:t>
      </w:r>
      <w:r w:rsidR="00496D11" w:rsidRPr="00AC6176">
        <w:rPr>
          <w:rFonts w:ascii="Helvetica" w:hAnsi="Helvetica" w:cs="Arial"/>
          <w:sz w:val="24"/>
          <w:szCs w:val="24"/>
        </w:rPr>
        <w:t xml:space="preserve"> </w:t>
      </w:r>
      <w:r w:rsidRPr="00AC6176">
        <w:rPr>
          <w:rFonts w:ascii="Helvetica" w:hAnsi="Helvetica" w:cs="Arial"/>
          <w:sz w:val="24"/>
          <w:szCs w:val="24"/>
        </w:rPr>
        <w:t xml:space="preserve">will be reviewed annually. </w:t>
      </w:r>
      <w:r w:rsidR="00334F11" w:rsidRPr="00AC6176">
        <w:rPr>
          <w:rFonts w:ascii="Helvetica" w:hAnsi="Helvetica" w:cs="Arial"/>
          <w:sz w:val="24"/>
          <w:szCs w:val="24"/>
        </w:rPr>
        <w:t>Consultation and negotiation on proposed changes will take place with staff via the recognised trade unions.</w:t>
      </w:r>
    </w:p>
    <w:p w14:paraId="694C8D96" w14:textId="38E0ACBA" w:rsidR="00116CE8" w:rsidRPr="00AC6176" w:rsidRDefault="00116CE8" w:rsidP="00347EC6">
      <w:pPr>
        <w:spacing w:after="0" w:line="240" w:lineRule="auto"/>
        <w:rPr>
          <w:rFonts w:ascii="Helvetica" w:hAnsi="Helvetica" w:cs="Arial"/>
          <w:sz w:val="24"/>
          <w:szCs w:val="24"/>
        </w:rPr>
      </w:pPr>
    </w:p>
    <w:p w14:paraId="1E4F315E" w14:textId="5F2595CC" w:rsidR="00116CE8" w:rsidRPr="00AC6176" w:rsidRDefault="00116CE8" w:rsidP="00347EC6">
      <w:pPr>
        <w:spacing w:after="0" w:line="240" w:lineRule="auto"/>
        <w:rPr>
          <w:rFonts w:ascii="Helvetica" w:hAnsi="Helvetica" w:cs="Arial"/>
          <w:sz w:val="24"/>
          <w:szCs w:val="24"/>
        </w:rPr>
      </w:pPr>
    </w:p>
    <w:p w14:paraId="72210728" w14:textId="26FA6B01" w:rsidR="00116CE8" w:rsidRPr="00AC6176" w:rsidRDefault="00116CE8" w:rsidP="0055144D">
      <w:pPr>
        <w:spacing w:after="0" w:line="240" w:lineRule="auto"/>
        <w:rPr>
          <w:rFonts w:ascii="Helvetica" w:hAnsi="Helvetica" w:cs="Arial"/>
          <w:sz w:val="24"/>
          <w:szCs w:val="24"/>
        </w:rPr>
      </w:pPr>
    </w:p>
    <w:p w14:paraId="6FE7BB3C" w14:textId="2806DDA4" w:rsidR="00183CC2" w:rsidRPr="00AC6176" w:rsidRDefault="00183CC2" w:rsidP="0055144D">
      <w:pPr>
        <w:spacing w:after="0" w:line="240" w:lineRule="auto"/>
        <w:rPr>
          <w:rFonts w:ascii="Helvetica" w:hAnsi="Helvetica" w:cs="Arial"/>
          <w:sz w:val="24"/>
          <w:szCs w:val="24"/>
        </w:rPr>
      </w:pPr>
    </w:p>
    <w:p w14:paraId="2A71A556" w14:textId="121CAE20" w:rsidR="00183CC2" w:rsidRPr="00AC6176" w:rsidRDefault="00183CC2" w:rsidP="0055144D">
      <w:pPr>
        <w:spacing w:after="0" w:line="240" w:lineRule="auto"/>
        <w:rPr>
          <w:rFonts w:ascii="Helvetica" w:hAnsi="Helvetica" w:cs="Arial"/>
          <w:sz w:val="24"/>
          <w:szCs w:val="24"/>
        </w:rPr>
      </w:pPr>
    </w:p>
    <w:p w14:paraId="7150BC37" w14:textId="41518BD5" w:rsidR="00183CC2" w:rsidRPr="00AC6176" w:rsidRDefault="00183CC2" w:rsidP="0055144D">
      <w:pPr>
        <w:spacing w:after="0" w:line="240" w:lineRule="auto"/>
        <w:rPr>
          <w:rFonts w:ascii="Helvetica" w:hAnsi="Helvetica" w:cs="Arial"/>
          <w:sz w:val="24"/>
          <w:szCs w:val="24"/>
        </w:rPr>
      </w:pPr>
    </w:p>
    <w:p w14:paraId="706E3BF9" w14:textId="4FFFB83E" w:rsidR="00183CC2" w:rsidRPr="00AC6176" w:rsidRDefault="00183CC2" w:rsidP="0055144D">
      <w:pPr>
        <w:spacing w:after="0" w:line="240" w:lineRule="auto"/>
        <w:rPr>
          <w:rFonts w:ascii="Helvetica" w:hAnsi="Helvetica" w:cs="Arial"/>
          <w:sz w:val="24"/>
          <w:szCs w:val="24"/>
        </w:rPr>
      </w:pPr>
    </w:p>
    <w:p w14:paraId="204BF4DF" w14:textId="1CFDDA64" w:rsidR="00183CC2" w:rsidRPr="00AC6176" w:rsidRDefault="00183CC2" w:rsidP="0055144D">
      <w:pPr>
        <w:spacing w:after="0" w:line="240" w:lineRule="auto"/>
        <w:rPr>
          <w:rFonts w:ascii="Helvetica" w:hAnsi="Helvetica" w:cs="Arial"/>
          <w:sz w:val="24"/>
          <w:szCs w:val="24"/>
        </w:rPr>
      </w:pPr>
    </w:p>
    <w:p w14:paraId="51AFFDD4" w14:textId="67A97D23" w:rsidR="00183CC2" w:rsidRPr="00AC6176" w:rsidRDefault="00183CC2" w:rsidP="0055144D">
      <w:pPr>
        <w:spacing w:after="0" w:line="240" w:lineRule="auto"/>
        <w:rPr>
          <w:rFonts w:ascii="Helvetica" w:hAnsi="Helvetica" w:cs="Arial"/>
          <w:sz w:val="24"/>
          <w:szCs w:val="24"/>
        </w:rPr>
      </w:pPr>
    </w:p>
    <w:p w14:paraId="6C32A0B9" w14:textId="6D4CC075" w:rsidR="00183CC2" w:rsidRPr="00AC6176" w:rsidRDefault="00183CC2" w:rsidP="0055144D">
      <w:pPr>
        <w:spacing w:after="0" w:line="240" w:lineRule="auto"/>
        <w:rPr>
          <w:rFonts w:ascii="Helvetica" w:hAnsi="Helvetica" w:cs="Arial"/>
          <w:sz w:val="24"/>
          <w:szCs w:val="24"/>
        </w:rPr>
      </w:pPr>
    </w:p>
    <w:p w14:paraId="34802E08" w14:textId="3472C78B" w:rsidR="00183CC2" w:rsidRPr="00AC6176" w:rsidRDefault="00183CC2" w:rsidP="0055144D">
      <w:pPr>
        <w:spacing w:after="0" w:line="240" w:lineRule="auto"/>
        <w:rPr>
          <w:rFonts w:ascii="Helvetica" w:hAnsi="Helvetica" w:cs="Arial"/>
          <w:sz w:val="24"/>
          <w:szCs w:val="24"/>
        </w:rPr>
      </w:pPr>
    </w:p>
    <w:p w14:paraId="325DE2C8" w14:textId="56D1F0D7" w:rsidR="00183CC2" w:rsidRPr="00AC6176" w:rsidRDefault="00183CC2" w:rsidP="0055144D">
      <w:pPr>
        <w:spacing w:after="0" w:line="240" w:lineRule="auto"/>
        <w:rPr>
          <w:rFonts w:ascii="Helvetica" w:hAnsi="Helvetica" w:cs="Arial"/>
          <w:sz w:val="24"/>
          <w:szCs w:val="24"/>
        </w:rPr>
      </w:pPr>
    </w:p>
    <w:p w14:paraId="4F114E4F" w14:textId="65F5FD3F" w:rsidR="00183CC2" w:rsidRPr="00AC6176" w:rsidRDefault="00183CC2" w:rsidP="0055144D">
      <w:pPr>
        <w:spacing w:after="0" w:line="240" w:lineRule="auto"/>
        <w:rPr>
          <w:rFonts w:ascii="Helvetica" w:hAnsi="Helvetica" w:cs="Arial"/>
          <w:sz w:val="24"/>
          <w:szCs w:val="24"/>
        </w:rPr>
      </w:pPr>
    </w:p>
    <w:p w14:paraId="29013DD8" w14:textId="2FAE46C9" w:rsidR="00183CC2" w:rsidRPr="00AC6176" w:rsidRDefault="00183CC2" w:rsidP="0055144D">
      <w:pPr>
        <w:spacing w:after="0" w:line="240" w:lineRule="auto"/>
        <w:rPr>
          <w:rFonts w:ascii="Helvetica" w:hAnsi="Helvetica" w:cs="Arial"/>
          <w:sz w:val="24"/>
          <w:szCs w:val="24"/>
        </w:rPr>
      </w:pPr>
    </w:p>
    <w:p w14:paraId="4BDE5327" w14:textId="2B28D99C" w:rsidR="00183CC2" w:rsidRPr="00AC6176" w:rsidRDefault="00183CC2" w:rsidP="0055144D">
      <w:pPr>
        <w:spacing w:after="0" w:line="240" w:lineRule="auto"/>
        <w:rPr>
          <w:rFonts w:ascii="Helvetica" w:hAnsi="Helvetica" w:cs="Arial"/>
          <w:sz w:val="24"/>
          <w:szCs w:val="24"/>
        </w:rPr>
      </w:pPr>
    </w:p>
    <w:p w14:paraId="5930F25D" w14:textId="45CEB892" w:rsidR="00183CC2" w:rsidRPr="00AC6176" w:rsidRDefault="00183CC2" w:rsidP="0055144D">
      <w:pPr>
        <w:spacing w:after="0" w:line="240" w:lineRule="auto"/>
        <w:rPr>
          <w:rFonts w:ascii="Helvetica" w:hAnsi="Helvetica" w:cs="Arial"/>
          <w:sz w:val="24"/>
          <w:szCs w:val="24"/>
        </w:rPr>
      </w:pPr>
    </w:p>
    <w:p w14:paraId="268B8A43" w14:textId="10755410" w:rsidR="00183CC2" w:rsidRPr="00AC6176" w:rsidRDefault="00183CC2" w:rsidP="0055144D">
      <w:pPr>
        <w:spacing w:after="0" w:line="240" w:lineRule="auto"/>
        <w:rPr>
          <w:rFonts w:ascii="Helvetica" w:hAnsi="Helvetica" w:cs="Arial"/>
          <w:sz w:val="24"/>
          <w:szCs w:val="24"/>
        </w:rPr>
      </w:pPr>
    </w:p>
    <w:p w14:paraId="0026A695" w14:textId="65D16184" w:rsidR="000F2E31" w:rsidRPr="00AC6176" w:rsidRDefault="000F2E31" w:rsidP="0055144D">
      <w:pPr>
        <w:spacing w:after="0" w:line="240" w:lineRule="auto"/>
        <w:rPr>
          <w:rFonts w:ascii="Helvetica" w:hAnsi="Helvetica" w:cs="Arial"/>
          <w:sz w:val="24"/>
          <w:szCs w:val="24"/>
        </w:rPr>
      </w:pPr>
    </w:p>
    <w:p w14:paraId="2C96F86C" w14:textId="36C50593" w:rsidR="000F2E31" w:rsidRPr="00AC6176" w:rsidRDefault="000F2E31" w:rsidP="0055144D">
      <w:pPr>
        <w:spacing w:after="0" w:line="240" w:lineRule="auto"/>
        <w:rPr>
          <w:rFonts w:ascii="Helvetica" w:hAnsi="Helvetica" w:cs="Arial"/>
          <w:sz w:val="24"/>
          <w:szCs w:val="24"/>
        </w:rPr>
      </w:pPr>
    </w:p>
    <w:p w14:paraId="3F73B70A" w14:textId="5541BDEB" w:rsidR="000F2E31" w:rsidRPr="00AC6176" w:rsidRDefault="000F2E31" w:rsidP="0055144D">
      <w:pPr>
        <w:spacing w:after="0" w:line="240" w:lineRule="auto"/>
        <w:rPr>
          <w:rFonts w:ascii="Helvetica" w:hAnsi="Helvetica" w:cs="Arial"/>
          <w:sz w:val="24"/>
          <w:szCs w:val="24"/>
        </w:rPr>
      </w:pPr>
    </w:p>
    <w:p w14:paraId="561FBE8E" w14:textId="1ADE33CA" w:rsidR="000F2E31" w:rsidRPr="00AC6176" w:rsidRDefault="000F2E31" w:rsidP="0055144D">
      <w:pPr>
        <w:spacing w:after="0" w:line="240" w:lineRule="auto"/>
        <w:rPr>
          <w:rFonts w:ascii="Helvetica" w:hAnsi="Helvetica" w:cs="Arial"/>
          <w:sz w:val="24"/>
          <w:szCs w:val="24"/>
        </w:rPr>
      </w:pPr>
    </w:p>
    <w:p w14:paraId="59759CEE" w14:textId="10123A6B" w:rsidR="000F2E31" w:rsidRPr="00AC6176" w:rsidRDefault="000F2E31" w:rsidP="0055144D">
      <w:pPr>
        <w:spacing w:after="0" w:line="240" w:lineRule="auto"/>
        <w:rPr>
          <w:rFonts w:ascii="Helvetica" w:hAnsi="Helvetica" w:cs="Arial"/>
          <w:sz w:val="24"/>
          <w:szCs w:val="24"/>
        </w:rPr>
      </w:pPr>
    </w:p>
    <w:p w14:paraId="2657DA30" w14:textId="135A2993" w:rsidR="000F2E31" w:rsidRPr="00AC6176" w:rsidRDefault="000F2E31" w:rsidP="0055144D">
      <w:pPr>
        <w:spacing w:after="0" w:line="240" w:lineRule="auto"/>
        <w:rPr>
          <w:rFonts w:ascii="Helvetica" w:hAnsi="Helvetica" w:cs="Arial"/>
          <w:sz w:val="24"/>
          <w:szCs w:val="24"/>
        </w:rPr>
      </w:pPr>
    </w:p>
    <w:p w14:paraId="04F9A07B" w14:textId="778E4B5F" w:rsidR="000F2E31" w:rsidRPr="00AC6176" w:rsidRDefault="000F2E31" w:rsidP="0055144D">
      <w:pPr>
        <w:spacing w:after="0" w:line="240" w:lineRule="auto"/>
        <w:rPr>
          <w:rFonts w:ascii="Helvetica" w:hAnsi="Helvetica" w:cs="Arial"/>
          <w:sz w:val="24"/>
          <w:szCs w:val="24"/>
        </w:rPr>
      </w:pPr>
    </w:p>
    <w:p w14:paraId="28EE80A9" w14:textId="60CAA4B1" w:rsidR="000F2E31" w:rsidRPr="00AC6176" w:rsidRDefault="000F2E31" w:rsidP="0055144D">
      <w:pPr>
        <w:spacing w:after="0" w:line="240" w:lineRule="auto"/>
        <w:rPr>
          <w:rFonts w:ascii="Helvetica" w:hAnsi="Helvetica" w:cs="Arial"/>
          <w:sz w:val="24"/>
          <w:szCs w:val="24"/>
        </w:rPr>
      </w:pPr>
    </w:p>
    <w:p w14:paraId="591CF736" w14:textId="4744B573" w:rsidR="000F2E31" w:rsidRPr="00AC6176" w:rsidRDefault="000F2E31" w:rsidP="0055144D">
      <w:pPr>
        <w:spacing w:after="0" w:line="240" w:lineRule="auto"/>
        <w:rPr>
          <w:rFonts w:ascii="Helvetica" w:hAnsi="Helvetica" w:cs="Arial"/>
          <w:sz w:val="24"/>
          <w:szCs w:val="24"/>
        </w:rPr>
      </w:pPr>
    </w:p>
    <w:p w14:paraId="31F1C6A8" w14:textId="77777777" w:rsidR="000F2E31" w:rsidRPr="00AC6176" w:rsidRDefault="000F2E31" w:rsidP="0055144D">
      <w:pPr>
        <w:spacing w:after="0" w:line="240" w:lineRule="auto"/>
        <w:rPr>
          <w:rFonts w:ascii="Helvetica" w:hAnsi="Helvetica" w:cs="Arial"/>
          <w:sz w:val="24"/>
          <w:szCs w:val="24"/>
        </w:rPr>
      </w:pPr>
    </w:p>
    <w:p w14:paraId="16E876D1" w14:textId="1E550A89" w:rsidR="00183CC2" w:rsidRPr="00AC6176" w:rsidRDefault="00183CC2" w:rsidP="0055144D">
      <w:pPr>
        <w:spacing w:after="0" w:line="240" w:lineRule="auto"/>
        <w:rPr>
          <w:rFonts w:ascii="Helvetica" w:hAnsi="Helvetica" w:cs="Arial"/>
          <w:sz w:val="24"/>
          <w:szCs w:val="24"/>
        </w:rPr>
      </w:pPr>
    </w:p>
    <w:p w14:paraId="3F81EAA8" w14:textId="76141468" w:rsidR="008433DF" w:rsidRPr="00AC6176" w:rsidRDefault="008433DF" w:rsidP="0055144D">
      <w:pPr>
        <w:spacing w:after="0" w:line="240" w:lineRule="auto"/>
        <w:rPr>
          <w:rFonts w:ascii="Helvetica" w:hAnsi="Helvetica" w:cs="Arial"/>
          <w:sz w:val="24"/>
          <w:szCs w:val="24"/>
        </w:rPr>
      </w:pPr>
    </w:p>
    <w:p w14:paraId="7B5FD0C4" w14:textId="25D8DA21" w:rsidR="008433DF" w:rsidRPr="00AC6176" w:rsidRDefault="008433DF" w:rsidP="0055144D">
      <w:pPr>
        <w:spacing w:after="0" w:line="240" w:lineRule="auto"/>
        <w:rPr>
          <w:rFonts w:ascii="Helvetica" w:hAnsi="Helvetica" w:cs="Arial"/>
          <w:sz w:val="24"/>
          <w:szCs w:val="24"/>
        </w:rPr>
      </w:pPr>
    </w:p>
    <w:p w14:paraId="0B34DF43" w14:textId="0665B475" w:rsidR="008433DF" w:rsidRPr="00AC6176" w:rsidRDefault="008433DF" w:rsidP="0055144D">
      <w:pPr>
        <w:spacing w:after="0" w:line="240" w:lineRule="auto"/>
        <w:rPr>
          <w:rFonts w:ascii="Helvetica" w:hAnsi="Helvetica" w:cs="Arial"/>
          <w:sz w:val="24"/>
          <w:szCs w:val="24"/>
        </w:rPr>
      </w:pPr>
    </w:p>
    <w:p w14:paraId="06C898F1" w14:textId="589FFE03" w:rsidR="008433DF" w:rsidRPr="00AC6176" w:rsidRDefault="008433DF" w:rsidP="0055144D">
      <w:pPr>
        <w:spacing w:after="0" w:line="240" w:lineRule="auto"/>
        <w:rPr>
          <w:rFonts w:ascii="Helvetica" w:hAnsi="Helvetica" w:cs="Arial"/>
          <w:sz w:val="24"/>
          <w:szCs w:val="24"/>
        </w:rPr>
      </w:pPr>
    </w:p>
    <w:p w14:paraId="0CE0963B" w14:textId="1EF00072" w:rsidR="008433DF" w:rsidRPr="00AC6176" w:rsidRDefault="008433DF" w:rsidP="0055144D">
      <w:pPr>
        <w:spacing w:after="0" w:line="240" w:lineRule="auto"/>
        <w:rPr>
          <w:rFonts w:ascii="Helvetica" w:hAnsi="Helvetica" w:cs="Arial"/>
          <w:sz w:val="24"/>
          <w:szCs w:val="24"/>
        </w:rPr>
      </w:pPr>
    </w:p>
    <w:p w14:paraId="784DD2ED" w14:textId="5CA1D32B" w:rsidR="008433DF" w:rsidRPr="00AC6176" w:rsidRDefault="008433DF" w:rsidP="0055144D">
      <w:pPr>
        <w:spacing w:after="0" w:line="240" w:lineRule="auto"/>
        <w:rPr>
          <w:rFonts w:ascii="Helvetica" w:hAnsi="Helvetica" w:cs="Arial"/>
          <w:sz w:val="24"/>
          <w:szCs w:val="24"/>
        </w:rPr>
      </w:pPr>
    </w:p>
    <w:p w14:paraId="3AB487F5" w14:textId="77777777" w:rsidR="00496D11" w:rsidRPr="00AC6176" w:rsidRDefault="00496D11" w:rsidP="0055144D">
      <w:pPr>
        <w:spacing w:after="0" w:line="240" w:lineRule="auto"/>
        <w:rPr>
          <w:rFonts w:ascii="Helvetica" w:hAnsi="Helvetica" w:cs="Arial"/>
          <w:sz w:val="24"/>
          <w:szCs w:val="24"/>
        </w:rPr>
      </w:pPr>
    </w:p>
    <w:p w14:paraId="472F093D" w14:textId="72824339" w:rsidR="008433DF" w:rsidRPr="00AC6176" w:rsidRDefault="008433DF" w:rsidP="0055144D">
      <w:pPr>
        <w:spacing w:after="0" w:line="240" w:lineRule="auto"/>
        <w:rPr>
          <w:rFonts w:ascii="Helvetica" w:hAnsi="Helvetica" w:cs="Arial"/>
          <w:sz w:val="24"/>
          <w:szCs w:val="24"/>
        </w:rPr>
      </w:pPr>
    </w:p>
    <w:p w14:paraId="0A59C84A" w14:textId="3165659F" w:rsidR="008433DF" w:rsidRPr="00AC6176" w:rsidRDefault="008433DF" w:rsidP="0055144D">
      <w:pPr>
        <w:spacing w:after="0" w:line="240" w:lineRule="auto"/>
        <w:rPr>
          <w:rFonts w:ascii="Helvetica" w:hAnsi="Helvetica" w:cs="Arial"/>
          <w:sz w:val="24"/>
          <w:szCs w:val="24"/>
        </w:rPr>
      </w:pPr>
    </w:p>
    <w:p w14:paraId="19F85B15" w14:textId="67CAF1B2" w:rsidR="008433DF" w:rsidRPr="00AC6176" w:rsidRDefault="008433DF" w:rsidP="0055144D">
      <w:pPr>
        <w:spacing w:after="0" w:line="240" w:lineRule="auto"/>
        <w:rPr>
          <w:rFonts w:ascii="Helvetica" w:hAnsi="Helvetica" w:cs="Arial"/>
          <w:sz w:val="24"/>
          <w:szCs w:val="24"/>
        </w:rPr>
      </w:pPr>
    </w:p>
    <w:p w14:paraId="6FA714ED" w14:textId="77777777" w:rsidR="008433DF" w:rsidRPr="00AC6176" w:rsidRDefault="008433DF" w:rsidP="0055144D">
      <w:pPr>
        <w:spacing w:after="0" w:line="240" w:lineRule="auto"/>
        <w:rPr>
          <w:rFonts w:ascii="Helvetica" w:hAnsi="Helvetica" w:cs="Arial"/>
          <w:sz w:val="24"/>
          <w:szCs w:val="24"/>
        </w:rPr>
      </w:pPr>
    </w:p>
    <w:p w14:paraId="2B2F78ED" w14:textId="573ED378" w:rsidR="00183CC2" w:rsidRPr="00AC6176" w:rsidRDefault="00183CC2" w:rsidP="0055144D">
      <w:pPr>
        <w:spacing w:after="0" w:line="240" w:lineRule="auto"/>
        <w:rPr>
          <w:rFonts w:ascii="Helvetica" w:hAnsi="Helvetica" w:cs="Arial"/>
          <w:sz w:val="24"/>
          <w:szCs w:val="24"/>
        </w:rPr>
      </w:pPr>
    </w:p>
    <w:p w14:paraId="6FD19412" w14:textId="77777777" w:rsidR="00E23B5D" w:rsidRPr="00685892" w:rsidRDefault="00E23B5D" w:rsidP="00183CC2">
      <w:pPr>
        <w:spacing w:after="0" w:line="240" w:lineRule="auto"/>
        <w:rPr>
          <w:rFonts w:ascii="Century Gothic" w:hAnsi="Century Gothic" w:cs="Arial"/>
          <w:b/>
          <w:bCs/>
          <w:sz w:val="28"/>
          <w:szCs w:val="28"/>
        </w:rPr>
      </w:pPr>
      <w:r w:rsidRPr="00685892">
        <w:rPr>
          <w:rFonts w:ascii="Century Gothic" w:hAnsi="Century Gothic" w:cs="Arial"/>
          <w:b/>
          <w:bCs/>
          <w:sz w:val="28"/>
          <w:szCs w:val="28"/>
        </w:rPr>
        <w:lastRenderedPageBreak/>
        <w:t xml:space="preserve">Appendix 1 </w:t>
      </w:r>
    </w:p>
    <w:p w14:paraId="35C10CB5" w14:textId="77777777" w:rsidR="00E23B5D" w:rsidRPr="00685892" w:rsidRDefault="00E23B5D" w:rsidP="00183CC2">
      <w:pPr>
        <w:spacing w:after="0" w:line="240" w:lineRule="auto"/>
        <w:rPr>
          <w:rFonts w:ascii="Century Gothic" w:hAnsi="Century Gothic" w:cs="Arial"/>
          <w:b/>
          <w:bCs/>
          <w:sz w:val="28"/>
          <w:szCs w:val="28"/>
        </w:rPr>
      </w:pPr>
    </w:p>
    <w:p w14:paraId="595F909B" w14:textId="562A746B" w:rsidR="00183CC2" w:rsidRPr="00685892" w:rsidRDefault="00183CC2" w:rsidP="00183CC2">
      <w:pPr>
        <w:spacing w:after="0" w:line="240" w:lineRule="auto"/>
        <w:rPr>
          <w:rFonts w:ascii="Century Gothic" w:hAnsi="Century Gothic" w:cs="Arial"/>
          <w:b/>
          <w:bCs/>
          <w:sz w:val="28"/>
          <w:szCs w:val="28"/>
        </w:rPr>
      </w:pPr>
      <w:r w:rsidRPr="00685892">
        <w:rPr>
          <w:rFonts w:ascii="Century Gothic" w:hAnsi="Century Gothic" w:cs="Arial"/>
          <w:b/>
          <w:bCs/>
          <w:sz w:val="28"/>
          <w:szCs w:val="28"/>
        </w:rPr>
        <w:t>Risk Assessment – Menopause Support Policy</w:t>
      </w:r>
    </w:p>
    <w:p w14:paraId="423B6C04" w14:textId="77777777" w:rsidR="00183CC2" w:rsidRPr="00AC6176" w:rsidRDefault="00183CC2" w:rsidP="00183CC2">
      <w:pPr>
        <w:spacing w:after="0" w:line="240" w:lineRule="auto"/>
        <w:rPr>
          <w:rFonts w:ascii="Helvetica" w:hAnsi="Helvetica" w:cs="Arial"/>
          <w:b/>
          <w:bCs/>
          <w:sz w:val="24"/>
          <w:szCs w:val="24"/>
        </w:rPr>
      </w:pPr>
    </w:p>
    <w:p w14:paraId="7CABA9E5" w14:textId="77777777" w:rsidR="00183CC2" w:rsidRPr="00AC6176" w:rsidRDefault="00183CC2" w:rsidP="00183CC2">
      <w:pPr>
        <w:spacing w:after="0" w:line="240" w:lineRule="auto"/>
        <w:rPr>
          <w:rFonts w:ascii="Helvetica" w:hAnsi="Helvetica" w:cs="Arial"/>
          <w:sz w:val="24"/>
          <w:szCs w:val="24"/>
        </w:rPr>
      </w:pPr>
      <w:r w:rsidRPr="00AC6176">
        <w:rPr>
          <w:rFonts w:ascii="Helvetica" w:hAnsi="Helvetica" w:cs="Arial"/>
          <w:sz w:val="24"/>
          <w:szCs w:val="24"/>
        </w:rPr>
        <w:t>Please retain a copy of your assessment and ensure that the actions are completed. A copy will also be placed in your personnel file. Attach additional sheets if necessary.</w:t>
      </w:r>
    </w:p>
    <w:p w14:paraId="60A1AB3A" w14:textId="77777777" w:rsidR="00183CC2" w:rsidRPr="00AC6176" w:rsidRDefault="00183CC2" w:rsidP="00183CC2">
      <w:pPr>
        <w:spacing w:after="0" w:line="240" w:lineRule="auto"/>
        <w:rPr>
          <w:rFonts w:ascii="Helvetica" w:hAnsi="Helvetica" w:cs="Arial"/>
          <w:b/>
          <w:bCs/>
          <w:sz w:val="24"/>
          <w:szCs w:val="24"/>
        </w:rPr>
      </w:pPr>
    </w:p>
    <w:tbl>
      <w:tblPr>
        <w:tblStyle w:val="TableGrid"/>
        <w:tblW w:w="0" w:type="auto"/>
        <w:tblLook w:val="04A0" w:firstRow="1" w:lastRow="0" w:firstColumn="1" w:lastColumn="0" w:noHBand="0" w:noVBand="1"/>
      </w:tblPr>
      <w:tblGrid>
        <w:gridCol w:w="2169"/>
        <w:gridCol w:w="3355"/>
        <w:gridCol w:w="1275"/>
        <w:gridCol w:w="2217"/>
      </w:tblGrid>
      <w:tr w:rsidR="00183CC2" w:rsidRPr="00AC6176" w14:paraId="1A4800CD" w14:textId="77777777" w:rsidTr="00993CF2">
        <w:tc>
          <w:tcPr>
            <w:tcW w:w="2169" w:type="dxa"/>
            <w:shd w:val="clear" w:color="auto" w:fill="DEEAF6" w:themeFill="accent5" w:themeFillTint="33"/>
          </w:tcPr>
          <w:p w14:paraId="3532C5C9" w14:textId="77777777" w:rsidR="00183CC2" w:rsidRPr="00AC6176" w:rsidRDefault="00183CC2" w:rsidP="00183CC2">
            <w:pPr>
              <w:rPr>
                <w:rFonts w:ascii="Helvetica" w:hAnsi="Helvetica" w:cs="Arial"/>
                <w:b/>
                <w:bCs/>
                <w:sz w:val="24"/>
                <w:szCs w:val="24"/>
              </w:rPr>
            </w:pPr>
            <w:bookmarkStart w:id="0" w:name="_Hlk39484716"/>
            <w:r w:rsidRPr="00AC6176">
              <w:rPr>
                <w:rFonts w:ascii="Helvetica" w:hAnsi="Helvetica" w:cs="Arial"/>
                <w:b/>
                <w:bCs/>
                <w:sz w:val="24"/>
                <w:szCs w:val="24"/>
              </w:rPr>
              <w:t>Employee Name</w:t>
            </w:r>
          </w:p>
          <w:p w14:paraId="77DA7134" w14:textId="77777777" w:rsidR="00183CC2" w:rsidRPr="00AC6176" w:rsidRDefault="00183CC2" w:rsidP="00183CC2">
            <w:pPr>
              <w:rPr>
                <w:rFonts w:ascii="Helvetica" w:hAnsi="Helvetica" w:cs="Arial"/>
                <w:b/>
                <w:bCs/>
                <w:sz w:val="24"/>
                <w:szCs w:val="24"/>
              </w:rPr>
            </w:pPr>
          </w:p>
        </w:tc>
        <w:tc>
          <w:tcPr>
            <w:tcW w:w="3355" w:type="dxa"/>
          </w:tcPr>
          <w:p w14:paraId="1235D925" w14:textId="77777777" w:rsidR="00183CC2" w:rsidRPr="00AC6176" w:rsidRDefault="00183CC2" w:rsidP="00183CC2">
            <w:pPr>
              <w:rPr>
                <w:rFonts w:ascii="Helvetica" w:hAnsi="Helvetica" w:cs="Arial"/>
                <w:sz w:val="24"/>
                <w:szCs w:val="24"/>
              </w:rPr>
            </w:pPr>
          </w:p>
        </w:tc>
        <w:tc>
          <w:tcPr>
            <w:tcW w:w="1275" w:type="dxa"/>
            <w:shd w:val="clear" w:color="auto" w:fill="DEEAF6" w:themeFill="accent5" w:themeFillTint="33"/>
          </w:tcPr>
          <w:p w14:paraId="36D820A8"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Position</w:t>
            </w:r>
          </w:p>
        </w:tc>
        <w:tc>
          <w:tcPr>
            <w:tcW w:w="2217" w:type="dxa"/>
          </w:tcPr>
          <w:p w14:paraId="1C699A0F" w14:textId="77777777" w:rsidR="00183CC2" w:rsidRPr="00AC6176" w:rsidRDefault="00183CC2" w:rsidP="00183CC2">
            <w:pPr>
              <w:rPr>
                <w:rFonts w:ascii="Helvetica" w:hAnsi="Helvetica" w:cs="Arial"/>
                <w:b/>
                <w:bCs/>
                <w:sz w:val="24"/>
                <w:szCs w:val="24"/>
              </w:rPr>
            </w:pPr>
          </w:p>
        </w:tc>
      </w:tr>
      <w:tr w:rsidR="00183CC2" w:rsidRPr="00AC6176" w14:paraId="6FFA8473" w14:textId="77777777" w:rsidTr="00993CF2">
        <w:tc>
          <w:tcPr>
            <w:tcW w:w="2169" w:type="dxa"/>
            <w:shd w:val="clear" w:color="auto" w:fill="DEEAF6" w:themeFill="accent5" w:themeFillTint="33"/>
          </w:tcPr>
          <w:p w14:paraId="575379A9"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 xml:space="preserve">School </w:t>
            </w:r>
          </w:p>
          <w:p w14:paraId="386F2349" w14:textId="77777777" w:rsidR="00183CC2" w:rsidRPr="00AC6176" w:rsidRDefault="00183CC2" w:rsidP="00183CC2">
            <w:pPr>
              <w:rPr>
                <w:rFonts w:ascii="Helvetica" w:hAnsi="Helvetica" w:cs="Arial"/>
                <w:b/>
                <w:bCs/>
                <w:sz w:val="24"/>
                <w:szCs w:val="24"/>
              </w:rPr>
            </w:pPr>
          </w:p>
        </w:tc>
        <w:tc>
          <w:tcPr>
            <w:tcW w:w="6847" w:type="dxa"/>
            <w:gridSpan w:val="3"/>
          </w:tcPr>
          <w:p w14:paraId="1AA967A9" w14:textId="77777777" w:rsidR="00183CC2" w:rsidRPr="00AC6176" w:rsidRDefault="00183CC2" w:rsidP="00183CC2">
            <w:pPr>
              <w:rPr>
                <w:rFonts w:ascii="Helvetica" w:hAnsi="Helvetica" w:cs="Arial"/>
                <w:b/>
                <w:bCs/>
                <w:sz w:val="24"/>
                <w:szCs w:val="24"/>
              </w:rPr>
            </w:pPr>
          </w:p>
        </w:tc>
      </w:tr>
      <w:tr w:rsidR="00183CC2" w:rsidRPr="00AC6176" w14:paraId="1058FF8D" w14:textId="77777777" w:rsidTr="00993CF2">
        <w:tc>
          <w:tcPr>
            <w:tcW w:w="2169" w:type="dxa"/>
            <w:shd w:val="clear" w:color="auto" w:fill="DEEAF6" w:themeFill="accent5" w:themeFillTint="33"/>
          </w:tcPr>
          <w:p w14:paraId="78B8299C"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Assessment undertaken by</w:t>
            </w:r>
          </w:p>
        </w:tc>
        <w:tc>
          <w:tcPr>
            <w:tcW w:w="3355" w:type="dxa"/>
          </w:tcPr>
          <w:p w14:paraId="4C212CFF" w14:textId="77777777" w:rsidR="00183CC2" w:rsidRPr="00AC6176" w:rsidRDefault="00183CC2" w:rsidP="00183CC2">
            <w:pPr>
              <w:rPr>
                <w:rFonts w:ascii="Helvetica" w:hAnsi="Helvetica" w:cs="Arial"/>
                <w:sz w:val="24"/>
                <w:szCs w:val="24"/>
              </w:rPr>
            </w:pPr>
          </w:p>
        </w:tc>
        <w:tc>
          <w:tcPr>
            <w:tcW w:w="1275" w:type="dxa"/>
            <w:shd w:val="clear" w:color="auto" w:fill="DEEAF6" w:themeFill="accent5" w:themeFillTint="33"/>
          </w:tcPr>
          <w:p w14:paraId="2FC81F0F"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Position</w:t>
            </w:r>
          </w:p>
        </w:tc>
        <w:tc>
          <w:tcPr>
            <w:tcW w:w="2217" w:type="dxa"/>
          </w:tcPr>
          <w:p w14:paraId="2B5C55EC" w14:textId="77777777" w:rsidR="00183CC2" w:rsidRPr="00AC6176" w:rsidRDefault="00183CC2" w:rsidP="00183CC2">
            <w:pPr>
              <w:rPr>
                <w:rFonts w:ascii="Helvetica" w:hAnsi="Helvetica" w:cs="Arial"/>
                <w:b/>
                <w:bCs/>
                <w:sz w:val="24"/>
                <w:szCs w:val="24"/>
              </w:rPr>
            </w:pPr>
          </w:p>
        </w:tc>
      </w:tr>
      <w:tr w:rsidR="00183CC2" w:rsidRPr="00AC6176" w14:paraId="7F625E57" w14:textId="77777777" w:rsidTr="00993CF2">
        <w:tc>
          <w:tcPr>
            <w:tcW w:w="2169" w:type="dxa"/>
            <w:shd w:val="clear" w:color="auto" w:fill="DEEAF6" w:themeFill="accent5" w:themeFillTint="33"/>
          </w:tcPr>
          <w:p w14:paraId="41507C45"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Date of Assessment</w:t>
            </w:r>
          </w:p>
        </w:tc>
        <w:tc>
          <w:tcPr>
            <w:tcW w:w="3355" w:type="dxa"/>
          </w:tcPr>
          <w:p w14:paraId="47BC37CF" w14:textId="77777777" w:rsidR="00183CC2" w:rsidRPr="00AC6176" w:rsidRDefault="00183CC2" w:rsidP="00183CC2">
            <w:pPr>
              <w:rPr>
                <w:rFonts w:ascii="Helvetica" w:hAnsi="Helvetica" w:cs="Arial"/>
                <w:sz w:val="24"/>
                <w:szCs w:val="24"/>
              </w:rPr>
            </w:pPr>
          </w:p>
        </w:tc>
        <w:tc>
          <w:tcPr>
            <w:tcW w:w="1275" w:type="dxa"/>
            <w:shd w:val="clear" w:color="auto" w:fill="DEEAF6" w:themeFill="accent5" w:themeFillTint="33"/>
          </w:tcPr>
          <w:p w14:paraId="1AB5EAC0"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Review Date</w:t>
            </w:r>
          </w:p>
        </w:tc>
        <w:tc>
          <w:tcPr>
            <w:tcW w:w="2217" w:type="dxa"/>
          </w:tcPr>
          <w:p w14:paraId="4FFB8677" w14:textId="77777777" w:rsidR="00183CC2" w:rsidRPr="00AC6176" w:rsidRDefault="00183CC2" w:rsidP="00183CC2">
            <w:pPr>
              <w:rPr>
                <w:rFonts w:ascii="Helvetica" w:hAnsi="Helvetica" w:cs="Arial"/>
                <w:b/>
                <w:bCs/>
                <w:sz w:val="24"/>
                <w:szCs w:val="24"/>
              </w:rPr>
            </w:pPr>
          </w:p>
        </w:tc>
      </w:tr>
      <w:bookmarkEnd w:id="0"/>
    </w:tbl>
    <w:p w14:paraId="7BCA2B02" w14:textId="77777777" w:rsidR="00183CC2" w:rsidRPr="00AC6176" w:rsidRDefault="00183CC2" w:rsidP="00183CC2">
      <w:pPr>
        <w:spacing w:after="0" w:line="240" w:lineRule="auto"/>
        <w:rPr>
          <w:rFonts w:ascii="Helvetica" w:hAnsi="Helvetica" w:cs="Arial"/>
          <w:b/>
          <w:bCs/>
          <w:sz w:val="24"/>
          <w:szCs w:val="24"/>
        </w:rPr>
      </w:pPr>
    </w:p>
    <w:tbl>
      <w:tblPr>
        <w:tblStyle w:val="TableGrid"/>
        <w:tblW w:w="0" w:type="auto"/>
        <w:tblLook w:val="04A0" w:firstRow="1" w:lastRow="0" w:firstColumn="1" w:lastColumn="0" w:noHBand="0" w:noVBand="1"/>
      </w:tblPr>
      <w:tblGrid>
        <w:gridCol w:w="3964"/>
        <w:gridCol w:w="544"/>
        <w:gridCol w:w="2254"/>
        <w:gridCol w:w="2254"/>
      </w:tblGrid>
      <w:tr w:rsidR="00183CC2" w:rsidRPr="00AC6176" w14:paraId="71B95057" w14:textId="77777777" w:rsidTr="00993CF2">
        <w:tc>
          <w:tcPr>
            <w:tcW w:w="9016" w:type="dxa"/>
            <w:gridSpan w:val="4"/>
            <w:shd w:val="clear" w:color="auto" w:fill="DEEAF6" w:themeFill="accent5" w:themeFillTint="33"/>
          </w:tcPr>
          <w:p w14:paraId="15E0F23A"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Section 2: Your Health</w:t>
            </w:r>
          </w:p>
        </w:tc>
      </w:tr>
      <w:tr w:rsidR="00183CC2" w:rsidRPr="00AC6176" w14:paraId="1C5E8253" w14:textId="77777777" w:rsidTr="00993CF2">
        <w:tc>
          <w:tcPr>
            <w:tcW w:w="9016" w:type="dxa"/>
            <w:gridSpan w:val="4"/>
          </w:tcPr>
          <w:p w14:paraId="6D4C1F6D" w14:textId="77777777" w:rsidR="00183CC2" w:rsidRPr="00AC6176" w:rsidRDefault="00183CC2" w:rsidP="00183CC2">
            <w:pPr>
              <w:rPr>
                <w:rFonts w:ascii="Helvetica" w:hAnsi="Helvetica" w:cs="Arial"/>
                <w:b/>
                <w:bCs/>
                <w:sz w:val="24"/>
                <w:szCs w:val="24"/>
              </w:rPr>
            </w:pPr>
            <w:r w:rsidRPr="00AC6176">
              <w:rPr>
                <w:rFonts w:ascii="Helvetica" w:hAnsi="Helvetica" w:cs="Arial"/>
                <w:sz w:val="24"/>
                <w:szCs w:val="24"/>
              </w:rPr>
              <w:t>Please tick the box which best describes your current medical position/stage of menopause</w:t>
            </w:r>
          </w:p>
        </w:tc>
      </w:tr>
      <w:tr w:rsidR="00183CC2" w:rsidRPr="00AC6176" w14:paraId="0CD33A03" w14:textId="77777777" w:rsidTr="00993CF2">
        <w:tc>
          <w:tcPr>
            <w:tcW w:w="3964" w:type="dxa"/>
          </w:tcPr>
          <w:p w14:paraId="70BA6904"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No symptoms (at present)</w:t>
            </w:r>
          </w:p>
        </w:tc>
        <w:tc>
          <w:tcPr>
            <w:tcW w:w="544" w:type="dxa"/>
          </w:tcPr>
          <w:p w14:paraId="3A5BA781" w14:textId="77777777" w:rsidR="00183CC2" w:rsidRPr="00AC6176" w:rsidRDefault="00183CC2" w:rsidP="00183CC2">
            <w:pPr>
              <w:rPr>
                <w:rFonts w:ascii="Helvetica" w:hAnsi="Helvetica" w:cs="Arial"/>
                <w:sz w:val="24"/>
                <w:szCs w:val="24"/>
              </w:rPr>
            </w:pPr>
          </w:p>
        </w:tc>
        <w:tc>
          <w:tcPr>
            <w:tcW w:w="2254" w:type="dxa"/>
          </w:tcPr>
          <w:p w14:paraId="6935CCD0"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Perimenopause</w:t>
            </w:r>
          </w:p>
        </w:tc>
        <w:tc>
          <w:tcPr>
            <w:tcW w:w="2254" w:type="dxa"/>
          </w:tcPr>
          <w:p w14:paraId="4FFF364E" w14:textId="77777777" w:rsidR="00183CC2" w:rsidRPr="00AC6176" w:rsidRDefault="00183CC2" w:rsidP="00183CC2">
            <w:pPr>
              <w:rPr>
                <w:rFonts w:ascii="Helvetica" w:hAnsi="Helvetica" w:cs="Arial"/>
                <w:b/>
                <w:bCs/>
                <w:sz w:val="24"/>
                <w:szCs w:val="24"/>
              </w:rPr>
            </w:pPr>
          </w:p>
        </w:tc>
      </w:tr>
      <w:tr w:rsidR="00183CC2" w:rsidRPr="00AC6176" w14:paraId="59016665" w14:textId="77777777" w:rsidTr="00993CF2">
        <w:trPr>
          <w:trHeight w:val="54"/>
        </w:trPr>
        <w:tc>
          <w:tcPr>
            <w:tcW w:w="3964" w:type="dxa"/>
          </w:tcPr>
          <w:p w14:paraId="1E65393E"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Minor to moderate symptoms</w:t>
            </w:r>
          </w:p>
        </w:tc>
        <w:tc>
          <w:tcPr>
            <w:tcW w:w="544" w:type="dxa"/>
          </w:tcPr>
          <w:p w14:paraId="2C51C32F" w14:textId="77777777" w:rsidR="00183CC2" w:rsidRPr="00AC6176" w:rsidRDefault="00183CC2" w:rsidP="00183CC2">
            <w:pPr>
              <w:rPr>
                <w:rFonts w:ascii="Helvetica" w:hAnsi="Helvetica" w:cs="Arial"/>
                <w:b/>
                <w:bCs/>
                <w:sz w:val="24"/>
                <w:szCs w:val="24"/>
              </w:rPr>
            </w:pPr>
          </w:p>
        </w:tc>
        <w:tc>
          <w:tcPr>
            <w:tcW w:w="2254" w:type="dxa"/>
          </w:tcPr>
          <w:p w14:paraId="57B9BCBD" w14:textId="77777777" w:rsidR="00183CC2" w:rsidRPr="00AC6176" w:rsidRDefault="00183CC2" w:rsidP="00183CC2">
            <w:pPr>
              <w:rPr>
                <w:rFonts w:ascii="Helvetica" w:hAnsi="Helvetica" w:cs="Arial"/>
                <w:b/>
                <w:bCs/>
                <w:sz w:val="24"/>
                <w:szCs w:val="24"/>
              </w:rPr>
            </w:pPr>
            <w:r w:rsidRPr="00AC6176">
              <w:rPr>
                <w:rFonts w:ascii="Helvetica" w:hAnsi="Helvetica" w:cs="Arial"/>
                <w:sz w:val="24"/>
                <w:szCs w:val="24"/>
              </w:rPr>
              <w:t>Significant symptoms</w:t>
            </w:r>
          </w:p>
        </w:tc>
        <w:tc>
          <w:tcPr>
            <w:tcW w:w="2254" w:type="dxa"/>
          </w:tcPr>
          <w:p w14:paraId="0B8A7043" w14:textId="77777777" w:rsidR="00183CC2" w:rsidRPr="00AC6176" w:rsidRDefault="00183CC2" w:rsidP="00183CC2">
            <w:pPr>
              <w:rPr>
                <w:rFonts w:ascii="Helvetica" w:hAnsi="Helvetica" w:cs="Arial"/>
                <w:b/>
                <w:bCs/>
                <w:sz w:val="24"/>
                <w:szCs w:val="24"/>
              </w:rPr>
            </w:pPr>
          </w:p>
        </w:tc>
      </w:tr>
      <w:tr w:rsidR="00183CC2" w:rsidRPr="00AC6176" w14:paraId="24BB1FCC" w14:textId="77777777" w:rsidTr="00993CF2">
        <w:trPr>
          <w:trHeight w:val="54"/>
        </w:trPr>
        <w:tc>
          <w:tcPr>
            <w:tcW w:w="9016" w:type="dxa"/>
            <w:gridSpan w:val="4"/>
            <w:shd w:val="clear" w:color="auto" w:fill="E7E6E6" w:themeFill="background2"/>
          </w:tcPr>
          <w:p w14:paraId="25C22967"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Please detail the symptoms you are experienced including details regarding the severity, frequency and impact on you (whilst at work)</w:t>
            </w:r>
          </w:p>
        </w:tc>
      </w:tr>
      <w:tr w:rsidR="00183CC2" w:rsidRPr="00AC6176" w14:paraId="081AC3CD" w14:textId="77777777" w:rsidTr="00993CF2">
        <w:trPr>
          <w:trHeight w:val="54"/>
        </w:trPr>
        <w:tc>
          <w:tcPr>
            <w:tcW w:w="9016" w:type="dxa"/>
            <w:gridSpan w:val="4"/>
          </w:tcPr>
          <w:p w14:paraId="39BFA49C" w14:textId="77777777" w:rsidR="00183CC2" w:rsidRPr="00AC6176" w:rsidRDefault="00183CC2" w:rsidP="00183CC2">
            <w:pPr>
              <w:rPr>
                <w:rFonts w:ascii="Helvetica" w:hAnsi="Helvetica" w:cs="Arial"/>
                <w:b/>
                <w:bCs/>
                <w:sz w:val="24"/>
                <w:szCs w:val="24"/>
              </w:rPr>
            </w:pPr>
          </w:p>
        </w:tc>
      </w:tr>
      <w:tr w:rsidR="00183CC2" w:rsidRPr="00AC6176" w14:paraId="06BF425E" w14:textId="77777777" w:rsidTr="00993CF2">
        <w:trPr>
          <w:trHeight w:val="54"/>
        </w:trPr>
        <w:tc>
          <w:tcPr>
            <w:tcW w:w="9016" w:type="dxa"/>
            <w:gridSpan w:val="4"/>
          </w:tcPr>
          <w:p w14:paraId="05D63BC2" w14:textId="77777777" w:rsidR="00183CC2" w:rsidRPr="00AC6176" w:rsidRDefault="00183CC2" w:rsidP="00183CC2">
            <w:pPr>
              <w:rPr>
                <w:rFonts w:ascii="Helvetica" w:hAnsi="Helvetica" w:cs="Arial"/>
                <w:b/>
                <w:bCs/>
                <w:sz w:val="24"/>
                <w:szCs w:val="24"/>
              </w:rPr>
            </w:pPr>
          </w:p>
        </w:tc>
      </w:tr>
      <w:tr w:rsidR="00183CC2" w:rsidRPr="00AC6176" w14:paraId="2D554EE2" w14:textId="77777777" w:rsidTr="00993CF2">
        <w:trPr>
          <w:trHeight w:val="54"/>
        </w:trPr>
        <w:tc>
          <w:tcPr>
            <w:tcW w:w="9016" w:type="dxa"/>
            <w:gridSpan w:val="4"/>
          </w:tcPr>
          <w:p w14:paraId="7261CF29" w14:textId="77777777" w:rsidR="00183CC2" w:rsidRPr="00AC6176" w:rsidRDefault="00183CC2" w:rsidP="00183CC2">
            <w:pPr>
              <w:rPr>
                <w:rFonts w:ascii="Helvetica" w:hAnsi="Helvetica" w:cs="Arial"/>
                <w:b/>
                <w:bCs/>
                <w:sz w:val="24"/>
                <w:szCs w:val="24"/>
              </w:rPr>
            </w:pPr>
          </w:p>
        </w:tc>
      </w:tr>
      <w:tr w:rsidR="00183CC2" w:rsidRPr="00AC6176" w14:paraId="2BB34CF4" w14:textId="77777777" w:rsidTr="00993CF2">
        <w:trPr>
          <w:trHeight w:val="54"/>
        </w:trPr>
        <w:tc>
          <w:tcPr>
            <w:tcW w:w="9016" w:type="dxa"/>
            <w:gridSpan w:val="4"/>
          </w:tcPr>
          <w:p w14:paraId="3CBFF8A9" w14:textId="77777777" w:rsidR="00183CC2" w:rsidRPr="00AC6176" w:rsidRDefault="00183CC2" w:rsidP="00183CC2">
            <w:pPr>
              <w:rPr>
                <w:rFonts w:ascii="Helvetica" w:hAnsi="Helvetica" w:cs="Arial"/>
                <w:b/>
                <w:bCs/>
                <w:sz w:val="24"/>
                <w:szCs w:val="24"/>
              </w:rPr>
            </w:pPr>
          </w:p>
        </w:tc>
      </w:tr>
      <w:tr w:rsidR="00183CC2" w:rsidRPr="00AC6176" w14:paraId="31CBCFB9" w14:textId="77777777" w:rsidTr="00993CF2">
        <w:trPr>
          <w:trHeight w:val="54"/>
        </w:trPr>
        <w:tc>
          <w:tcPr>
            <w:tcW w:w="9016" w:type="dxa"/>
            <w:gridSpan w:val="4"/>
          </w:tcPr>
          <w:p w14:paraId="189BF327" w14:textId="77777777" w:rsidR="00183CC2" w:rsidRPr="00AC6176" w:rsidRDefault="00183CC2" w:rsidP="00183CC2">
            <w:pPr>
              <w:rPr>
                <w:rFonts w:ascii="Helvetica" w:hAnsi="Helvetica" w:cs="Arial"/>
                <w:b/>
                <w:bCs/>
                <w:sz w:val="24"/>
                <w:szCs w:val="24"/>
              </w:rPr>
            </w:pPr>
          </w:p>
        </w:tc>
      </w:tr>
      <w:tr w:rsidR="00183CC2" w:rsidRPr="00AC6176" w14:paraId="7EC19FAF" w14:textId="77777777" w:rsidTr="00993CF2">
        <w:trPr>
          <w:trHeight w:val="54"/>
        </w:trPr>
        <w:tc>
          <w:tcPr>
            <w:tcW w:w="9016" w:type="dxa"/>
            <w:gridSpan w:val="4"/>
          </w:tcPr>
          <w:p w14:paraId="72ECBAA7" w14:textId="77777777" w:rsidR="00183CC2" w:rsidRPr="00AC6176" w:rsidRDefault="00183CC2" w:rsidP="00183CC2">
            <w:pPr>
              <w:rPr>
                <w:rFonts w:ascii="Helvetica" w:hAnsi="Helvetica" w:cs="Arial"/>
                <w:b/>
                <w:bCs/>
                <w:sz w:val="24"/>
                <w:szCs w:val="24"/>
              </w:rPr>
            </w:pPr>
          </w:p>
        </w:tc>
      </w:tr>
      <w:tr w:rsidR="00183CC2" w:rsidRPr="00AC6176" w14:paraId="66209AD4" w14:textId="77777777" w:rsidTr="00993CF2">
        <w:trPr>
          <w:trHeight w:val="54"/>
        </w:trPr>
        <w:tc>
          <w:tcPr>
            <w:tcW w:w="9016" w:type="dxa"/>
            <w:gridSpan w:val="4"/>
          </w:tcPr>
          <w:p w14:paraId="65180910" w14:textId="77777777" w:rsidR="00183CC2" w:rsidRPr="00AC6176" w:rsidRDefault="00183CC2" w:rsidP="00183CC2">
            <w:pPr>
              <w:rPr>
                <w:rFonts w:ascii="Helvetica" w:hAnsi="Helvetica" w:cs="Arial"/>
                <w:b/>
                <w:bCs/>
                <w:sz w:val="24"/>
                <w:szCs w:val="24"/>
              </w:rPr>
            </w:pPr>
          </w:p>
        </w:tc>
      </w:tr>
      <w:tr w:rsidR="00183CC2" w:rsidRPr="00AC6176" w14:paraId="444F6EA2" w14:textId="77777777" w:rsidTr="00993CF2">
        <w:trPr>
          <w:trHeight w:val="54"/>
        </w:trPr>
        <w:tc>
          <w:tcPr>
            <w:tcW w:w="9016" w:type="dxa"/>
            <w:gridSpan w:val="4"/>
          </w:tcPr>
          <w:p w14:paraId="0BE0A610" w14:textId="77777777" w:rsidR="00183CC2" w:rsidRPr="00AC6176" w:rsidRDefault="00183CC2" w:rsidP="00183CC2">
            <w:pPr>
              <w:rPr>
                <w:rFonts w:ascii="Helvetica" w:hAnsi="Helvetica" w:cs="Arial"/>
                <w:b/>
                <w:bCs/>
                <w:sz w:val="24"/>
                <w:szCs w:val="24"/>
              </w:rPr>
            </w:pPr>
          </w:p>
        </w:tc>
      </w:tr>
      <w:tr w:rsidR="00183CC2" w:rsidRPr="00AC6176" w14:paraId="5098D142" w14:textId="77777777" w:rsidTr="00993CF2">
        <w:trPr>
          <w:trHeight w:val="54"/>
        </w:trPr>
        <w:tc>
          <w:tcPr>
            <w:tcW w:w="9016" w:type="dxa"/>
            <w:gridSpan w:val="4"/>
          </w:tcPr>
          <w:p w14:paraId="365406E2" w14:textId="77777777" w:rsidR="00183CC2" w:rsidRPr="00AC6176" w:rsidRDefault="00183CC2" w:rsidP="00183CC2">
            <w:pPr>
              <w:rPr>
                <w:rFonts w:ascii="Helvetica" w:hAnsi="Helvetica" w:cs="Arial"/>
                <w:b/>
                <w:bCs/>
                <w:sz w:val="24"/>
                <w:szCs w:val="24"/>
              </w:rPr>
            </w:pPr>
          </w:p>
        </w:tc>
      </w:tr>
      <w:tr w:rsidR="00183CC2" w:rsidRPr="00AC6176" w14:paraId="5F88DA46" w14:textId="77777777" w:rsidTr="00993CF2">
        <w:trPr>
          <w:trHeight w:val="54"/>
        </w:trPr>
        <w:tc>
          <w:tcPr>
            <w:tcW w:w="9016" w:type="dxa"/>
            <w:gridSpan w:val="4"/>
          </w:tcPr>
          <w:p w14:paraId="11A0C3EB" w14:textId="77777777" w:rsidR="00183CC2" w:rsidRPr="00AC6176" w:rsidRDefault="00183CC2" w:rsidP="00183CC2">
            <w:pPr>
              <w:rPr>
                <w:rFonts w:ascii="Helvetica" w:hAnsi="Helvetica" w:cs="Arial"/>
                <w:b/>
                <w:bCs/>
                <w:sz w:val="24"/>
                <w:szCs w:val="24"/>
              </w:rPr>
            </w:pPr>
          </w:p>
        </w:tc>
      </w:tr>
      <w:tr w:rsidR="00183CC2" w:rsidRPr="00AC6176" w14:paraId="1AE3CD9D" w14:textId="77777777" w:rsidTr="00993CF2">
        <w:trPr>
          <w:trHeight w:val="54"/>
        </w:trPr>
        <w:tc>
          <w:tcPr>
            <w:tcW w:w="9016" w:type="dxa"/>
            <w:gridSpan w:val="4"/>
          </w:tcPr>
          <w:p w14:paraId="202A8959" w14:textId="77777777" w:rsidR="00183CC2" w:rsidRPr="00AC6176" w:rsidRDefault="00183CC2" w:rsidP="00183CC2">
            <w:pPr>
              <w:rPr>
                <w:rFonts w:ascii="Helvetica" w:hAnsi="Helvetica" w:cs="Arial"/>
                <w:b/>
                <w:bCs/>
                <w:sz w:val="24"/>
                <w:szCs w:val="24"/>
              </w:rPr>
            </w:pPr>
          </w:p>
        </w:tc>
      </w:tr>
      <w:tr w:rsidR="00183CC2" w:rsidRPr="00AC6176" w14:paraId="7BD7F8C9" w14:textId="77777777" w:rsidTr="00993CF2">
        <w:trPr>
          <w:trHeight w:val="54"/>
        </w:trPr>
        <w:tc>
          <w:tcPr>
            <w:tcW w:w="9016" w:type="dxa"/>
            <w:gridSpan w:val="4"/>
            <w:shd w:val="clear" w:color="auto" w:fill="E7E6E6" w:themeFill="background2"/>
          </w:tcPr>
          <w:p w14:paraId="4A09FA66"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Please give an indication of the medical intervention you have received to-date</w:t>
            </w:r>
          </w:p>
        </w:tc>
      </w:tr>
      <w:tr w:rsidR="00183CC2" w:rsidRPr="00AC6176" w14:paraId="7026108C" w14:textId="77777777" w:rsidTr="00993CF2">
        <w:trPr>
          <w:trHeight w:val="191"/>
        </w:trPr>
        <w:tc>
          <w:tcPr>
            <w:tcW w:w="3964" w:type="dxa"/>
          </w:tcPr>
          <w:p w14:paraId="27704024"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None</w:t>
            </w:r>
          </w:p>
        </w:tc>
        <w:tc>
          <w:tcPr>
            <w:tcW w:w="544" w:type="dxa"/>
          </w:tcPr>
          <w:p w14:paraId="18596824" w14:textId="77777777" w:rsidR="00183CC2" w:rsidRPr="00AC6176" w:rsidRDefault="00183CC2" w:rsidP="00183CC2">
            <w:pPr>
              <w:rPr>
                <w:rFonts w:ascii="Helvetica" w:hAnsi="Helvetica" w:cs="Arial"/>
                <w:b/>
                <w:bCs/>
                <w:sz w:val="24"/>
                <w:szCs w:val="24"/>
              </w:rPr>
            </w:pPr>
          </w:p>
        </w:tc>
        <w:tc>
          <w:tcPr>
            <w:tcW w:w="2254" w:type="dxa"/>
          </w:tcPr>
          <w:p w14:paraId="38FCF65C"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GP diagnosis, no treatment</w:t>
            </w:r>
          </w:p>
        </w:tc>
        <w:tc>
          <w:tcPr>
            <w:tcW w:w="2254" w:type="dxa"/>
          </w:tcPr>
          <w:p w14:paraId="5B83F39F" w14:textId="77777777" w:rsidR="00183CC2" w:rsidRPr="00AC6176" w:rsidRDefault="00183CC2" w:rsidP="00183CC2">
            <w:pPr>
              <w:rPr>
                <w:rFonts w:ascii="Helvetica" w:hAnsi="Helvetica" w:cs="Arial"/>
                <w:b/>
                <w:bCs/>
                <w:sz w:val="24"/>
                <w:szCs w:val="24"/>
              </w:rPr>
            </w:pPr>
          </w:p>
        </w:tc>
      </w:tr>
      <w:tr w:rsidR="00183CC2" w:rsidRPr="00AC6176" w14:paraId="6766D2A1" w14:textId="77777777" w:rsidTr="00993CF2">
        <w:trPr>
          <w:trHeight w:val="54"/>
        </w:trPr>
        <w:tc>
          <w:tcPr>
            <w:tcW w:w="3964" w:type="dxa"/>
          </w:tcPr>
          <w:p w14:paraId="7F55B960"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Diagnosis, treatment plan in place</w:t>
            </w:r>
          </w:p>
        </w:tc>
        <w:tc>
          <w:tcPr>
            <w:tcW w:w="5052" w:type="dxa"/>
            <w:gridSpan w:val="3"/>
          </w:tcPr>
          <w:p w14:paraId="16B59515" w14:textId="77777777" w:rsidR="00183CC2" w:rsidRPr="00AC6176" w:rsidRDefault="00183CC2" w:rsidP="00183CC2">
            <w:pPr>
              <w:rPr>
                <w:rFonts w:ascii="Helvetica" w:hAnsi="Helvetica" w:cs="Arial"/>
                <w:sz w:val="24"/>
                <w:szCs w:val="24"/>
              </w:rPr>
            </w:pPr>
          </w:p>
          <w:p w14:paraId="4F250E2F"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Insert details of treatment plan</w:t>
            </w:r>
          </w:p>
          <w:p w14:paraId="5B9E0CD2" w14:textId="77777777" w:rsidR="00183CC2" w:rsidRPr="00AC6176" w:rsidRDefault="00183CC2" w:rsidP="00183CC2">
            <w:pPr>
              <w:rPr>
                <w:rFonts w:ascii="Helvetica" w:hAnsi="Helvetica" w:cs="Arial"/>
                <w:sz w:val="24"/>
                <w:szCs w:val="24"/>
              </w:rPr>
            </w:pPr>
          </w:p>
          <w:p w14:paraId="21702C79" w14:textId="77777777" w:rsidR="00183CC2" w:rsidRPr="00AC6176" w:rsidRDefault="00183CC2" w:rsidP="00183CC2">
            <w:pPr>
              <w:rPr>
                <w:rFonts w:ascii="Helvetica" w:hAnsi="Helvetica" w:cs="Arial"/>
                <w:sz w:val="24"/>
                <w:szCs w:val="24"/>
              </w:rPr>
            </w:pPr>
          </w:p>
        </w:tc>
      </w:tr>
      <w:tr w:rsidR="00183CC2" w:rsidRPr="00AC6176" w14:paraId="464AFEC2" w14:textId="77777777" w:rsidTr="00993CF2">
        <w:trPr>
          <w:trHeight w:val="54"/>
        </w:trPr>
        <w:tc>
          <w:tcPr>
            <w:tcW w:w="3964" w:type="dxa"/>
          </w:tcPr>
          <w:p w14:paraId="6EAB5EED"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No formal diagnosis; alternative/ personal treatment</w:t>
            </w:r>
          </w:p>
        </w:tc>
        <w:tc>
          <w:tcPr>
            <w:tcW w:w="5052" w:type="dxa"/>
            <w:gridSpan w:val="3"/>
          </w:tcPr>
          <w:p w14:paraId="3F658E47" w14:textId="77777777" w:rsidR="00183CC2" w:rsidRPr="00AC6176" w:rsidRDefault="00183CC2" w:rsidP="00183CC2">
            <w:pPr>
              <w:rPr>
                <w:rFonts w:ascii="Helvetica" w:hAnsi="Helvetica" w:cs="Arial"/>
                <w:sz w:val="24"/>
                <w:szCs w:val="24"/>
              </w:rPr>
            </w:pPr>
          </w:p>
          <w:p w14:paraId="36100E17"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Insert details</w:t>
            </w:r>
          </w:p>
          <w:p w14:paraId="20F94919" w14:textId="77777777" w:rsidR="00183CC2" w:rsidRPr="00AC6176" w:rsidRDefault="00183CC2" w:rsidP="00183CC2">
            <w:pPr>
              <w:rPr>
                <w:rFonts w:ascii="Helvetica" w:hAnsi="Helvetica" w:cs="Arial"/>
                <w:sz w:val="24"/>
                <w:szCs w:val="24"/>
              </w:rPr>
            </w:pPr>
          </w:p>
          <w:p w14:paraId="1675F52A" w14:textId="77777777" w:rsidR="00183CC2" w:rsidRPr="00AC6176" w:rsidRDefault="00183CC2" w:rsidP="00183CC2">
            <w:pPr>
              <w:rPr>
                <w:rFonts w:ascii="Helvetica" w:hAnsi="Helvetica" w:cs="Arial"/>
                <w:sz w:val="24"/>
                <w:szCs w:val="24"/>
              </w:rPr>
            </w:pPr>
          </w:p>
        </w:tc>
      </w:tr>
    </w:tbl>
    <w:p w14:paraId="461C42A6" w14:textId="77777777" w:rsidR="00183CC2" w:rsidRPr="00AC6176" w:rsidRDefault="00183CC2" w:rsidP="00183CC2">
      <w:pPr>
        <w:spacing w:after="0" w:line="240" w:lineRule="auto"/>
        <w:rPr>
          <w:rFonts w:ascii="Helvetica" w:hAnsi="Helvetica" w:cs="Arial"/>
          <w:b/>
          <w:bCs/>
          <w:sz w:val="24"/>
          <w:szCs w:val="24"/>
        </w:rPr>
      </w:pPr>
    </w:p>
    <w:tbl>
      <w:tblPr>
        <w:tblStyle w:val="TableGrid"/>
        <w:tblW w:w="0" w:type="auto"/>
        <w:tblLook w:val="04A0" w:firstRow="1" w:lastRow="0" w:firstColumn="1" w:lastColumn="0" w:noHBand="0" w:noVBand="1"/>
      </w:tblPr>
      <w:tblGrid>
        <w:gridCol w:w="7225"/>
        <w:gridCol w:w="850"/>
        <w:gridCol w:w="941"/>
      </w:tblGrid>
      <w:tr w:rsidR="00183CC2" w:rsidRPr="00AC6176" w14:paraId="3A8307A3" w14:textId="77777777" w:rsidTr="00993CF2">
        <w:tc>
          <w:tcPr>
            <w:tcW w:w="9016" w:type="dxa"/>
            <w:gridSpan w:val="3"/>
            <w:shd w:val="clear" w:color="auto" w:fill="DEEAF6" w:themeFill="accent5" w:themeFillTint="33"/>
          </w:tcPr>
          <w:p w14:paraId="4535C2E8"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 xml:space="preserve">Section 3: Job and Workstation </w:t>
            </w:r>
          </w:p>
        </w:tc>
      </w:tr>
      <w:tr w:rsidR="00183CC2" w:rsidRPr="00AC6176" w14:paraId="6D3663D3" w14:textId="77777777" w:rsidTr="00993CF2">
        <w:trPr>
          <w:trHeight w:val="278"/>
        </w:trPr>
        <w:tc>
          <w:tcPr>
            <w:tcW w:w="7225" w:type="dxa"/>
            <w:shd w:val="clear" w:color="auto" w:fill="E7E6E6" w:themeFill="background2"/>
          </w:tcPr>
          <w:p w14:paraId="4FC8CB62"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Do you have easy access to drinking water, rest facilities and toilets?</w:t>
            </w:r>
          </w:p>
        </w:tc>
        <w:tc>
          <w:tcPr>
            <w:tcW w:w="850" w:type="dxa"/>
            <w:vMerge w:val="restart"/>
          </w:tcPr>
          <w:p w14:paraId="652F6044"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Yes</w:t>
            </w:r>
          </w:p>
        </w:tc>
        <w:tc>
          <w:tcPr>
            <w:tcW w:w="941" w:type="dxa"/>
            <w:vMerge w:val="restart"/>
          </w:tcPr>
          <w:p w14:paraId="658CFF98"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No</w:t>
            </w:r>
          </w:p>
        </w:tc>
      </w:tr>
      <w:tr w:rsidR="00183CC2" w:rsidRPr="00AC6176" w14:paraId="24D6CDF1" w14:textId="77777777" w:rsidTr="00993CF2">
        <w:trPr>
          <w:trHeight w:val="277"/>
        </w:trPr>
        <w:tc>
          <w:tcPr>
            <w:tcW w:w="7225" w:type="dxa"/>
          </w:tcPr>
          <w:p w14:paraId="5AA08E49"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 xml:space="preserve">Insert details: </w:t>
            </w:r>
          </w:p>
          <w:p w14:paraId="5C7F7171" w14:textId="77777777" w:rsidR="00183CC2" w:rsidRPr="00AC6176" w:rsidRDefault="00183CC2" w:rsidP="00183CC2">
            <w:pPr>
              <w:rPr>
                <w:rFonts w:ascii="Helvetica" w:hAnsi="Helvetica" w:cs="Arial"/>
                <w:sz w:val="24"/>
                <w:szCs w:val="24"/>
              </w:rPr>
            </w:pPr>
          </w:p>
          <w:p w14:paraId="202FDD9C" w14:textId="77777777" w:rsidR="00183CC2" w:rsidRPr="00AC6176" w:rsidRDefault="00183CC2" w:rsidP="00183CC2">
            <w:pPr>
              <w:rPr>
                <w:rFonts w:ascii="Helvetica" w:hAnsi="Helvetica" w:cs="Arial"/>
                <w:sz w:val="24"/>
                <w:szCs w:val="24"/>
              </w:rPr>
            </w:pPr>
          </w:p>
        </w:tc>
        <w:tc>
          <w:tcPr>
            <w:tcW w:w="850" w:type="dxa"/>
            <w:vMerge/>
          </w:tcPr>
          <w:p w14:paraId="6755702D" w14:textId="77777777" w:rsidR="00183CC2" w:rsidRPr="00AC6176" w:rsidRDefault="00183CC2" w:rsidP="00183CC2">
            <w:pPr>
              <w:rPr>
                <w:rFonts w:ascii="Helvetica" w:hAnsi="Helvetica" w:cs="Arial"/>
                <w:b/>
                <w:bCs/>
                <w:sz w:val="24"/>
                <w:szCs w:val="24"/>
              </w:rPr>
            </w:pPr>
          </w:p>
        </w:tc>
        <w:tc>
          <w:tcPr>
            <w:tcW w:w="941" w:type="dxa"/>
            <w:vMerge/>
          </w:tcPr>
          <w:p w14:paraId="53BD6BA0" w14:textId="77777777" w:rsidR="00183CC2" w:rsidRPr="00AC6176" w:rsidRDefault="00183CC2" w:rsidP="00183CC2">
            <w:pPr>
              <w:rPr>
                <w:rFonts w:ascii="Helvetica" w:hAnsi="Helvetica" w:cs="Arial"/>
                <w:b/>
                <w:bCs/>
                <w:sz w:val="24"/>
                <w:szCs w:val="24"/>
              </w:rPr>
            </w:pPr>
          </w:p>
        </w:tc>
      </w:tr>
      <w:tr w:rsidR="00183CC2" w:rsidRPr="00AC6176" w14:paraId="6A2CA830" w14:textId="77777777" w:rsidTr="00993CF2">
        <w:trPr>
          <w:trHeight w:val="54"/>
        </w:trPr>
        <w:tc>
          <w:tcPr>
            <w:tcW w:w="7225" w:type="dxa"/>
            <w:shd w:val="clear" w:color="auto" w:fill="E7E6E6" w:themeFill="background2"/>
          </w:tcPr>
          <w:p w14:paraId="5FA750D8"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 xml:space="preserve">Is the environment in which you work comfortable? </w:t>
            </w:r>
          </w:p>
        </w:tc>
        <w:tc>
          <w:tcPr>
            <w:tcW w:w="850" w:type="dxa"/>
            <w:vMerge w:val="restart"/>
          </w:tcPr>
          <w:p w14:paraId="30D55473"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Yes</w:t>
            </w:r>
          </w:p>
        </w:tc>
        <w:tc>
          <w:tcPr>
            <w:tcW w:w="941" w:type="dxa"/>
            <w:vMerge w:val="restart"/>
          </w:tcPr>
          <w:p w14:paraId="03157B6D"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No</w:t>
            </w:r>
          </w:p>
        </w:tc>
      </w:tr>
      <w:tr w:rsidR="00183CC2" w:rsidRPr="00AC6176" w14:paraId="2B5297A4" w14:textId="77777777" w:rsidTr="00993CF2">
        <w:trPr>
          <w:trHeight w:val="54"/>
        </w:trPr>
        <w:tc>
          <w:tcPr>
            <w:tcW w:w="7225" w:type="dxa"/>
          </w:tcPr>
          <w:p w14:paraId="4E3D1DFE"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Insert details:</w:t>
            </w:r>
          </w:p>
          <w:p w14:paraId="19B480FA" w14:textId="77777777" w:rsidR="00183CC2" w:rsidRPr="00AC6176" w:rsidRDefault="00183CC2" w:rsidP="00183CC2">
            <w:pPr>
              <w:rPr>
                <w:rFonts w:ascii="Helvetica" w:hAnsi="Helvetica" w:cs="Arial"/>
                <w:sz w:val="24"/>
                <w:szCs w:val="24"/>
              </w:rPr>
            </w:pPr>
          </w:p>
          <w:p w14:paraId="3CC4B948" w14:textId="77777777" w:rsidR="00183CC2" w:rsidRPr="00AC6176" w:rsidRDefault="00183CC2" w:rsidP="00183CC2">
            <w:pPr>
              <w:rPr>
                <w:rFonts w:ascii="Helvetica" w:hAnsi="Helvetica" w:cs="Arial"/>
                <w:sz w:val="24"/>
                <w:szCs w:val="24"/>
              </w:rPr>
            </w:pPr>
          </w:p>
        </w:tc>
        <w:tc>
          <w:tcPr>
            <w:tcW w:w="850" w:type="dxa"/>
            <w:vMerge/>
          </w:tcPr>
          <w:p w14:paraId="6204DD6A" w14:textId="77777777" w:rsidR="00183CC2" w:rsidRPr="00AC6176" w:rsidRDefault="00183CC2" w:rsidP="00183CC2">
            <w:pPr>
              <w:rPr>
                <w:rFonts w:ascii="Helvetica" w:hAnsi="Helvetica" w:cs="Arial"/>
                <w:b/>
                <w:bCs/>
                <w:sz w:val="24"/>
                <w:szCs w:val="24"/>
              </w:rPr>
            </w:pPr>
          </w:p>
        </w:tc>
        <w:tc>
          <w:tcPr>
            <w:tcW w:w="941" w:type="dxa"/>
            <w:vMerge/>
          </w:tcPr>
          <w:p w14:paraId="6FAF18AD" w14:textId="77777777" w:rsidR="00183CC2" w:rsidRPr="00AC6176" w:rsidRDefault="00183CC2" w:rsidP="00183CC2">
            <w:pPr>
              <w:rPr>
                <w:rFonts w:ascii="Helvetica" w:hAnsi="Helvetica" w:cs="Arial"/>
                <w:b/>
                <w:bCs/>
                <w:sz w:val="24"/>
                <w:szCs w:val="24"/>
              </w:rPr>
            </w:pPr>
          </w:p>
        </w:tc>
      </w:tr>
      <w:tr w:rsidR="00183CC2" w:rsidRPr="00AC6176" w14:paraId="7CDEB242" w14:textId="77777777" w:rsidTr="00993CF2">
        <w:trPr>
          <w:trHeight w:val="54"/>
        </w:trPr>
        <w:tc>
          <w:tcPr>
            <w:tcW w:w="7225" w:type="dxa"/>
            <w:shd w:val="clear" w:color="auto" w:fill="E7E6E6" w:themeFill="background2"/>
          </w:tcPr>
          <w:p w14:paraId="1A902C8C"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Is the job self-paced and are you able to avoid long periods of standing/ sitting/ driving or fatigue?</w:t>
            </w:r>
          </w:p>
        </w:tc>
        <w:tc>
          <w:tcPr>
            <w:tcW w:w="850" w:type="dxa"/>
            <w:vMerge w:val="restart"/>
          </w:tcPr>
          <w:p w14:paraId="2809B2A7"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Yes</w:t>
            </w:r>
          </w:p>
        </w:tc>
        <w:tc>
          <w:tcPr>
            <w:tcW w:w="941" w:type="dxa"/>
            <w:vMerge w:val="restart"/>
          </w:tcPr>
          <w:p w14:paraId="17178890"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No</w:t>
            </w:r>
          </w:p>
        </w:tc>
      </w:tr>
      <w:tr w:rsidR="00183CC2" w:rsidRPr="00AC6176" w14:paraId="7CA5EF6F" w14:textId="77777777" w:rsidTr="00993CF2">
        <w:trPr>
          <w:trHeight w:val="90"/>
        </w:trPr>
        <w:tc>
          <w:tcPr>
            <w:tcW w:w="7225" w:type="dxa"/>
          </w:tcPr>
          <w:p w14:paraId="066985CA"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Insert details:</w:t>
            </w:r>
          </w:p>
          <w:p w14:paraId="193E5AF2" w14:textId="77777777" w:rsidR="00183CC2" w:rsidRPr="00AC6176" w:rsidRDefault="00183CC2" w:rsidP="00183CC2">
            <w:pPr>
              <w:rPr>
                <w:rFonts w:ascii="Helvetica" w:hAnsi="Helvetica" w:cs="Arial"/>
                <w:b/>
                <w:bCs/>
                <w:sz w:val="24"/>
                <w:szCs w:val="24"/>
              </w:rPr>
            </w:pPr>
          </w:p>
          <w:p w14:paraId="0833B11C" w14:textId="77777777" w:rsidR="00183CC2" w:rsidRPr="00AC6176" w:rsidRDefault="00183CC2" w:rsidP="00183CC2">
            <w:pPr>
              <w:rPr>
                <w:rFonts w:ascii="Helvetica" w:hAnsi="Helvetica" w:cs="Arial"/>
                <w:b/>
                <w:bCs/>
                <w:sz w:val="24"/>
                <w:szCs w:val="24"/>
              </w:rPr>
            </w:pPr>
          </w:p>
        </w:tc>
        <w:tc>
          <w:tcPr>
            <w:tcW w:w="850" w:type="dxa"/>
            <w:vMerge/>
          </w:tcPr>
          <w:p w14:paraId="421E45AE" w14:textId="77777777" w:rsidR="00183CC2" w:rsidRPr="00AC6176" w:rsidRDefault="00183CC2" w:rsidP="00183CC2">
            <w:pPr>
              <w:rPr>
                <w:rFonts w:ascii="Helvetica" w:hAnsi="Helvetica" w:cs="Arial"/>
                <w:b/>
                <w:bCs/>
                <w:sz w:val="24"/>
                <w:szCs w:val="24"/>
              </w:rPr>
            </w:pPr>
          </w:p>
        </w:tc>
        <w:tc>
          <w:tcPr>
            <w:tcW w:w="941" w:type="dxa"/>
            <w:vMerge/>
          </w:tcPr>
          <w:p w14:paraId="1E63FB21" w14:textId="77777777" w:rsidR="00183CC2" w:rsidRPr="00AC6176" w:rsidRDefault="00183CC2" w:rsidP="00183CC2">
            <w:pPr>
              <w:rPr>
                <w:rFonts w:ascii="Helvetica" w:hAnsi="Helvetica" w:cs="Arial"/>
                <w:b/>
                <w:bCs/>
                <w:sz w:val="24"/>
                <w:szCs w:val="24"/>
              </w:rPr>
            </w:pPr>
          </w:p>
        </w:tc>
      </w:tr>
      <w:tr w:rsidR="00183CC2" w:rsidRPr="00AC6176" w14:paraId="3D4E5578" w14:textId="77777777" w:rsidTr="00993CF2">
        <w:trPr>
          <w:trHeight w:val="90"/>
        </w:trPr>
        <w:tc>
          <w:tcPr>
            <w:tcW w:w="7225" w:type="dxa"/>
            <w:shd w:val="clear" w:color="auto" w:fill="E7E6E6" w:themeFill="background2"/>
          </w:tcPr>
          <w:p w14:paraId="04DF7C59"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Are you concerned about your levels of concentration/ stress/ anxiety? (Complete a stress risk assessment)</w:t>
            </w:r>
          </w:p>
        </w:tc>
        <w:tc>
          <w:tcPr>
            <w:tcW w:w="850" w:type="dxa"/>
            <w:vMerge w:val="restart"/>
          </w:tcPr>
          <w:p w14:paraId="0CB22219"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Yes</w:t>
            </w:r>
          </w:p>
        </w:tc>
        <w:tc>
          <w:tcPr>
            <w:tcW w:w="941" w:type="dxa"/>
            <w:vMerge w:val="restart"/>
          </w:tcPr>
          <w:p w14:paraId="28D2E2AA"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No</w:t>
            </w:r>
          </w:p>
        </w:tc>
      </w:tr>
      <w:tr w:rsidR="00183CC2" w:rsidRPr="00AC6176" w14:paraId="44470D9D" w14:textId="77777777" w:rsidTr="00993CF2">
        <w:trPr>
          <w:trHeight w:val="90"/>
        </w:trPr>
        <w:tc>
          <w:tcPr>
            <w:tcW w:w="7225" w:type="dxa"/>
          </w:tcPr>
          <w:p w14:paraId="0131C1E7"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Insert details:</w:t>
            </w:r>
          </w:p>
          <w:p w14:paraId="6CE85E35" w14:textId="77777777" w:rsidR="00183CC2" w:rsidRPr="00AC6176" w:rsidRDefault="00183CC2" w:rsidP="00183CC2">
            <w:pPr>
              <w:rPr>
                <w:rFonts w:ascii="Helvetica" w:hAnsi="Helvetica" w:cs="Arial"/>
                <w:b/>
                <w:bCs/>
                <w:sz w:val="24"/>
                <w:szCs w:val="24"/>
              </w:rPr>
            </w:pPr>
          </w:p>
          <w:p w14:paraId="2973064D" w14:textId="77777777" w:rsidR="00183CC2" w:rsidRPr="00AC6176" w:rsidRDefault="00183CC2" w:rsidP="00183CC2">
            <w:pPr>
              <w:rPr>
                <w:rFonts w:ascii="Helvetica" w:hAnsi="Helvetica" w:cs="Arial"/>
                <w:b/>
                <w:bCs/>
                <w:sz w:val="24"/>
                <w:szCs w:val="24"/>
              </w:rPr>
            </w:pPr>
          </w:p>
        </w:tc>
        <w:tc>
          <w:tcPr>
            <w:tcW w:w="850" w:type="dxa"/>
            <w:vMerge/>
          </w:tcPr>
          <w:p w14:paraId="3CC57E55" w14:textId="77777777" w:rsidR="00183CC2" w:rsidRPr="00AC6176" w:rsidRDefault="00183CC2" w:rsidP="00183CC2">
            <w:pPr>
              <w:rPr>
                <w:rFonts w:ascii="Helvetica" w:hAnsi="Helvetica" w:cs="Arial"/>
                <w:b/>
                <w:bCs/>
                <w:sz w:val="24"/>
                <w:szCs w:val="24"/>
              </w:rPr>
            </w:pPr>
          </w:p>
        </w:tc>
        <w:tc>
          <w:tcPr>
            <w:tcW w:w="941" w:type="dxa"/>
            <w:vMerge/>
          </w:tcPr>
          <w:p w14:paraId="7F8C4BDB" w14:textId="77777777" w:rsidR="00183CC2" w:rsidRPr="00AC6176" w:rsidRDefault="00183CC2" w:rsidP="00183CC2">
            <w:pPr>
              <w:rPr>
                <w:rFonts w:ascii="Helvetica" w:hAnsi="Helvetica" w:cs="Arial"/>
                <w:b/>
                <w:bCs/>
                <w:sz w:val="24"/>
                <w:szCs w:val="24"/>
              </w:rPr>
            </w:pPr>
          </w:p>
        </w:tc>
      </w:tr>
    </w:tbl>
    <w:p w14:paraId="74E22004" w14:textId="77777777" w:rsidR="00183CC2" w:rsidRPr="00AC6176" w:rsidRDefault="00183CC2" w:rsidP="00183CC2">
      <w:pPr>
        <w:spacing w:after="0" w:line="240" w:lineRule="auto"/>
        <w:rPr>
          <w:rFonts w:ascii="Helvetica" w:hAnsi="Helvetica" w:cs="Arial"/>
          <w:b/>
          <w:b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83CC2" w:rsidRPr="00AC6176" w14:paraId="092328C9" w14:textId="77777777" w:rsidTr="00993CF2">
        <w:tc>
          <w:tcPr>
            <w:tcW w:w="9016" w:type="dxa"/>
            <w:gridSpan w:val="4"/>
            <w:shd w:val="clear" w:color="auto" w:fill="DEEAF6" w:themeFill="accent5" w:themeFillTint="33"/>
          </w:tcPr>
          <w:p w14:paraId="21F32D72"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Section 4: Discussion Points/ Actions Agreed</w:t>
            </w:r>
          </w:p>
        </w:tc>
      </w:tr>
      <w:tr w:rsidR="00183CC2" w:rsidRPr="00AC6176" w14:paraId="50D98AD4" w14:textId="77777777" w:rsidTr="00993CF2">
        <w:tc>
          <w:tcPr>
            <w:tcW w:w="9016" w:type="dxa"/>
            <w:gridSpan w:val="4"/>
            <w:shd w:val="clear" w:color="auto" w:fill="E7E6E6" w:themeFill="background2"/>
          </w:tcPr>
          <w:p w14:paraId="24E06D9B" w14:textId="77777777" w:rsidR="00183CC2" w:rsidRPr="00AC6176" w:rsidRDefault="00183CC2" w:rsidP="00183CC2">
            <w:pPr>
              <w:rPr>
                <w:rFonts w:ascii="Helvetica" w:hAnsi="Helvetica" w:cs="Arial"/>
                <w:b/>
                <w:bCs/>
                <w:sz w:val="24"/>
                <w:szCs w:val="24"/>
              </w:rPr>
            </w:pPr>
            <w:r w:rsidRPr="00AC6176">
              <w:rPr>
                <w:rFonts w:ascii="Helvetica" w:hAnsi="Helvetica" w:cs="Arial"/>
                <w:sz w:val="24"/>
                <w:szCs w:val="24"/>
              </w:rPr>
              <w:t xml:space="preserve">Having completed your assessment (Section 2/3), list the points for discussion with your manager. </w:t>
            </w:r>
          </w:p>
        </w:tc>
      </w:tr>
      <w:tr w:rsidR="00183CC2" w:rsidRPr="00AC6176" w14:paraId="60E97608" w14:textId="77777777" w:rsidTr="00993CF2">
        <w:tc>
          <w:tcPr>
            <w:tcW w:w="2254" w:type="dxa"/>
          </w:tcPr>
          <w:p w14:paraId="44AFD7B5"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Discussion Points</w:t>
            </w:r>
          </w:p>
        </w:tc>
        <w:tc>
          <w:tcPr>
            <w:tcW w:w="2254" w:type="dxa"/>
          </w:tcPr>
          <w:p w14:paraId="28F31BCA" w14:textId="77777777" w:rsidR="00183CC2" w:rsidRPr="00AC6176" w:rsidRDefault="00183CC2" w:rsidP="00183CC2">
            <w:pPr>
              <w:rPr>
                <w:rFonts w:ascii="Helvetica" w:hAnsi="Helvetica" w:cs="Arial"/>
                <w:sz w:val="24"/>
                <w:szCs w:val="24"/>
              </w:rPr>
            </w:pPr>
          </w:p>
        </w:tc>
        <w:tc>
          <w:tcPr>
            <w:tcW w:w="2254" w:type="dxa"/>
          </w:tcPr>
          <w:p w14:paraId="117DD07A" w14:textId="77777777" w:rsidR="00183CC2" w:rsidRPr="00AC6176" w:rsidRDefault="00183CC2" w:rsidP="00183CC2">
            <w:pPr>
              <w:rPr>
                <w:rFonts w:ascii="Helvetica" w:hAnsi="Helvetica" w:cs="Arial"/>
                <w:sz w:val="24"/>
                <w:szCs w:val="24"/>
              </w:rPr>
            </w:pPr>
            <w:r w:rsidRPr="00AC6176">
              <w:rPr>
                <w:rFonts w:ascii="Helvetica" w:hAnsi="Helvetica" w:cs="Arial"/>
                <w:sz w:val="24"/>
                <w:szCs w:val="24"/>
              </w:rPr>
              <w:t>Actions Agreed</w:t>
            </w:r>
          </w:p>
        </w:tc>
        <w:tc>
          <w:tcPr>
            <w:tcW w:w="2254" w:type="dxa"/>
          </w:tcPr>
          <w:p w14:paraId="22B3A5B9" w14:textId="77777777" w:rsidR="00183CC2" w:rsidRPr="00AC6176" w:rsidRDefault="00183CC2" w:rsidP="00183CC2">
            <w:pPr>
              <w:rPr>
                <w:rFonts w:ascii="Helvetica" w:hAnsi="Helvetica" w:cs="Arial"/>
                <w:b/>
                <w:bCs/>
                <w:sz w:val="24"/>
                <w:szCs w:val="24"/>
              </w:rPr>
            </w:pPr>
          </w:p>
        </w:tc>
      </w:tr>
      <w:tr w:rsidR="00183CC2" w:rsidRPr="00AC6176" w14:paraId="270B9A12" w14:textId="77777777" w:rsidTr="00993CF2">
        <w:trPr>
          <w:trHeight w:val="54"/>
        </w:trPr>
        <w:tc>
          <w:tcPr>
            <w:tcW w:w="4508" w:type="dxa"/>
            <w:gridSpan w:val="2"/>
          </w:tcPr>
          <w:p w14:paraId="77620A36" w14:textId="77777777" w:rsidR="00183CC2" w:rsidRPr="00AC6176" w:rsidRDefault="00183CC2" w:rsidP="00183CC2">
            <w:pPr>
              <w:rPr>
                <w:rFonts w:ascii="Helvetica" w:hAnsi="Helvetica" w:cs="Arial"/>
                <w:i/>
                <w:iCs/>
                <w:sz w:val="24"/>
                <w:szCs w:val="24"/>
              </w:rPr>
            </w:pPr>
            <w:r w:rsidRPr="00AC6176">
              <w:rPr>
                <w:rFonts w:ascii="Helvetica" w:hAnsi="Helvetica" w:cs="Arial"/>
                <w:i/>
                <w:iCs/>
                <w:sz w:val="24"/>
                <w:szCs w:val="24"/>
              </w:rPr>
              <w:t>e.g. medical intervention</w:t>
            </w:r>
          </w:p>
        </w:tc>
        <w:tc>
          <w:tcPr>
            <w:tcW w:w="4508" w:type="dxa"/>
            <w:gridSpan w:val="2"/>
          </w:tcPr>
          <w:p w14:paraId="072EBCBF" w14:textId="77777777" w:rsidR="00183CC2" w:rsidRPr="00AC6176" w:rsidRDefault="00183CC2" w:rsidP="00183CC2">
            <w:pPr>
              <w:rPr>
                <w:rFonts w:ascii="Helvetica" w:hAnsi="Helvetica" w:cs="Arial"/>
                <w:i/>
                <w:iCs/>
                <w:sz w:val="24"/>
                <w:szCs w:val="24"/>
              </w:rPr>
            </w:pPr>
            <w:r w:rsidRPr="00AC6176">
              <w:rPr>
                <w:rFonts w:ascii="Helvetica" w:hAnsi="Helvetica" w:cs="Arial"/>
                <w:i/>
                <w:iCs/>
                <w:sz w:val="24"/>
                <w:szCs w:val="24"/>
              </w:rPr>
              <w:t>Referral to OH, visit GP by (date)</w:t>
            </w:r>
          </w:p>
        </w:tc>
      </w:tr>
      <w:tr w:rsidR="00183CC2" w:rsidRPr="00AC6176" w14:paraId="07A62B84" w14:textId="77777777" w:rsidTr="00993CF2">
        <w:trPr>
          <w:trHeight w:val="54"/>
        </w:trPr>
        <w:tc>
          <w:tcPr>
            <w:tcW w:w="4508" w:type="dxa"/>
            <w:gridSpan w:val="2"/>
          </w:tcPr>
          <w:p w14:paraId="03225E3D" w14:textId="77777777" w:rsidR="00183CC2" w:rsidRPr="00AC6176" w:rsidRDefault="00183CC2" w:rsidP="00183CC2">
            <w:pPr>
              <w:rPr>
                <w:rFonts w:ascii="Helvetica" w:hAnsi="Helvetica" w:cs="Arial"/>
                <w:sz w:val="24"/>
                <w:szCs w:val="24"/>
              </w:rPr>
            </w:pPr>
          </w:p>
          <w:p w14:paraId="5885F864" w14:textId="77777777" w:rsidR="00183CC2" w:rsidRPr="00AC6176" w:rsidRDefault="00183CC2" w:rsidP="00183CC2">
            <w:pPr>
              <w:rPr>
                <w:rFonts w:ascii="Helvetica" w:hAnsi="Helvetica" w:cs="Arial"/>
                <w:sz w:val="24"/>
                <w:szCs w:val="24"/>
              </w:rPr>
            </w:pPr>
          </w:p>
        </w:tc>
        <w:tc>
          <w:tcPr>
            <w:tcW w:w="4508" w:type="dxa"/>
            <w:gridSpan w:val="2"/>
          </w:tcPr>
          <w:p w14:paraId="2696F0F2" w14:textId="77777777" w:rsidR="00183CC2" w:rsidRPr="00AC6176" w:rsidRDefault="00183CC2" w:rsidP="00183CC2">
            <w:pPr>
              <w:rPr>
                <w:rFonts w:ascii="Helvetica" w:hAnsi="Helvetica" w:cs="Arial"/>
                <w:b/>
                <w:bCs/>
                <w:sz w:val="24"/>
                <w:szCs w:val="24"/>
              </w:rPr>
            </w:pPr>
          </w:p>
        </w:tc>
      </w:tr>
      <w:tr w:rsidR="00183CC2" w:rsidRPr="00AC6176" w14:paraId="23E1F8A3" w14:textId="77777777" w:rsidTr="00993CF2">
        <w:trPr>
          <w:trHeight w:val="54"/>
        </w:trPr>
        <w:tc>
          <w:tcPr>
            <w:tcW w:w="4508" w:type="dxa"/>
            <w:gridSpan w:val="2"/>
          </w:tcPr>
          <w:p w14:paraId="0CE011E4" w14:textId="77777777" w:rsidR="00183CC2" w:rsidRPr="00AC6176" w:rsidRDefault="00183CC2" w:rsidP="00183CC2">
            <w:pPr>
              <w:rPr>
                <w:rFonts w:ascii="Helvetica" w:hAnsi="Helvetica" w:cs="Arial"/>
                <w:sz w:val="24"/>
                <w:szCs w:val="24"/>
              </w:rPr>
            </w:pPr>
          </w:p>
          <w:p w14:paraId="0B1B0E61" w14:textId="77777777" w:rsidR="00183CC2" w:rsidRPr="00AC6176" w:rsidRDefault="00183CC2" w:rsidP="00183CC2">
            <w:pPr>
              <w:rPr>
                <w:rFonts w:ascii="Helvetica" w:hAnsi="Helvetica" w:cs="Arial"/>
                <w:sz w:val="24"/>
                <w:szCs w:val="24"/>
              </w:rPr>
            </w:pPr>
          </w:p>
        </w:tc>
        <w:tc>
          <w:tcPr>
            <w:tcW w:w="4508" w:type="dxa"/>
            <w:gridSpan w:val="2"/>
          </w:tcPr>
          <w:p w14:paraId="28035BB5" w14:textId="77777777" w:rsidR="00183CC2" w:rsidRPr="00AC6176" w:rsidRDefault="00183CC2" w:rsidP="00183CC2">
            <w:pPr>
              <w:rPr>
                <w:rFonts w:ascii="Helvetica" w:hAnsi="Helvetica" w:cs="Arial"/>
                <w:b/>
                <w:bCs/>
                <w:sz w:val="24"/>
                <w:szCs w:val="24"/>
              </w:rPr>
            </w:pPr>
          </w:p>
        </w:tc>
      </w:tr>
      <w:tr w:rsidR="00183CC2" w:rsidRPr="00AC6176" w14:paraId="787F4931" w14:textId="77777777" w:rsidTr="00993CF2">
        <w:trPr>
          <w:trHeight w:val="54"/>
        </w:trPr>
        <w:tc>
          <w:tcPr>
            <w:tcW w:w="4508" w:type="dxa"/>
            <w:gridSpan w:val="2"/>
          </w:tcPr>
          <w:p w14:paraId="2F0C3C70" w14:textId="77777777" w:rsidR="00183CC2" w:rsidRPr="00AC6176" w:rsidRDefault="00183CC2" w:rsidP="00183CC2">
            <w:pPr>
              <w:rPr>
                <w:rFonts w:ascii="Helvetica" w:hAnsi="Helvetica" w:cs="Arial"/>
                <w:sz w:val="24"/>
                <w:szCs w:val="24"/>
              </w:rPr>
            </w:pPr>
          </w:p>
          <w:p w14:paraId="03776983" w14:textId="77777777" w:rsidR="00183CC2" w:rsidRPr="00AC6176" w:rsidRDefault="00183CC2" w:rsidP="00183CC2">
            <w:pPr>
              <w:rPr>
                <w:rFonts w:ascii="Helvetica" w:hAnsi="Helvetica" w:cs="Arial"/>
                <w:sz w:val="24"/>
                <w:szCs w:val="24"/>
              </w:rPr>
            </w:pPr>
          </w:p>
        </w:tc>
        <w:tc>
          <w:tcPr>
            <w:tcW w:w="4508" w:type="dxa"/>
            <w:gridSpan w:val="2"/>
          </w:tcPr>
          <w:p w14:paraId="17176B62" w14:textId="77777777" w:rsidR="00183CC2" w:rsidRPr="00AC6176" w:rsidRDefault="00183CC2" w:rsidP="00183CC2">
            <w:pPr>
              <w:rPr>
                <w:rFonts w:ascii="Helvetica" w:hAnsi="Helvetica" w:cs="Arial"/>
                <w:b/>
                <w:bCs/>
                <w:sz w:val="24"/>
                <w:szCs w:val="24"/>
              </w:rPr>
            </w:pPr>
          </w:p>
        </w:tc>
      </w:tr>
      <w:tr w:rsidR="00183CC2" w:rsidRPr="00AC6176" w14:paraId="4445A2F9" w14:textId="77777777" w:rsidTr="00993CF2">
        <w:trPr>
          <w:trHeight w:val="54"/>
        </w:trPr>
        <w:tc>
          <w:tcPr>
            <w:tcW w:w="4508" w:type="dxa"/>
            <w:gridSpan w:val="2"/>
          </w:tcPr>
          <w:p w14:paraId="4627DEA7" w14:textId="77777777" w:rsidR="00183CC2" w:rsidRPr="00AC6176" w:rsidRDefault="00183CC2" w:rsidP="00183CC2">
            <w:pPr>
              <w:rPr>
                <w:rFonts w:ascii="Helvetica" w:hAnsi="Helvetica" w:cs="Arial"/>
                <w:sz w:val="24"/>
                <w:szCs w:val="24"/>
              </w:rPr>
            </w:pPr>
          </w:p>
          <w:p w14:paraId="02957E45" w14:textId="77777777" w:rsidR="00183CC2" w:rsidRPr="00AC6176" w:rsidRDefault="00183CC2" w:rsidP="00183CC2">
            <w:pPr>
              <w:rPr>
                <w:rFonts w:ascii="Helvetica" w:hAnsi="Helvetica" w:cs="Arial"/>
                <w:sz w:val="24"/>
                <w:szCs w:val="24"/>
              </w:rPr>
            </w:pPr>
          </w:p>
        </w:tc>
        <w:tc>
          <w:tcPr>
            <w:tcW w:w="4508" w:type="dxa"/>
            <w:gridSpan w:val="2"/>
          </w:tcPr>
          <w:p w14:paraId="3C19C920" w14:textId="77777777" w:rsidR="00183CC2" w:rsidRPr="00AC6176" w:rsidRDefault="00183CC2" w:rsidP="00183CC2">
            <w:pPr>
              <w:rPr>
                <w:rFonts w:ascii="Helvetica" w:hAnsi="Helvetica" w:cs="Arial"/>
                <w:b/>
                <w:bCs/>
                <w:sz w:val="24"/>
                <w:szCs w:val="24"/>
              </w:rPr>
            </w:pPr>
          </w:p>
        </w:tc>
      </w:tr>
      <w:tr w:rsidR="00183CC2" w:rsidRPr="00AC6176" w14:paraId="74DA6832" w14:textId="77777777" w:rsidTr="00993CF2">
        <w:tc>
          <w:tcPr>
            <w:tcW w:w="4508" w:type="dxa"/>
            <w:gridSpan w:val="2"/>
          </w:tcPr>
          <w:p w14:paraId="3E8A0CD7" w14:textId="77777777" w:rsidR="00183CC2" w:rsidRPr="00AC6176" w:rsidRDefault="00183CC2" w:rsidP="00183CC2">
            <w:pPr>
              <w:rPr>
                <w:rFonts w:ascii="Helvetica" w:hAnsi="Helvetica" w:cs="Arial"/>
                <w:sz w:val="24"/>
                <w:szCs w:val="24"/>
              </w:rPr>
            </w:pPr>
          </w:p>
          <w:p w14:paraId="511B5A8A" w14:textId="77777777" w:rsidR="00183CC2" w:rsidRPr="00AC6176" w:rsidRDefault="00183CC2" w:rsidP="00183CC2">
            <w:pPr>
              <w:rPr>
                <w:rFonts w:ascii="Helvetica" w:hAnsi="Helvetica" w:cs="Arial"/>
                <w:sz w:val="24"/>
                <w:szCs w:val="24"/>
              </w:rPr>
            </w:pPr>
          </w:p>
        </w:tc>
        <w:tc>
          <w:tcPr>
            <w:tcW w:w="4508" w:type="dxa"/>
            <w:gridSpan w:val="2"/>
          </w:tcPr>
          <w:p w14:paraId="216D3015" w14:textId="77777777" w:rsidR="00183CC2" w:rsidRPr="00AC6176" w:rsidRDefault="00183CC2" w:rsidP="00183CC2">
            <w:pPr>
              <w:rPr>
                <w:rFonts w:ascii="Helvetica" w:hAnsi="Helvetica" w:cs="Arial"/>
                <w:b/>
                <w:bCs/>
                <w:sz w:val="24"/>
                <w:szCs w:val="24"/>
              </w:rPr>
            </w:pPr>
          </w:p>
        </w:tc>
      </w:tr>
      <w:tr w:rsidR="00183CC2" w:rsidRPr="00AC6176" w14:paraId="33D4A745" w14:textId="77777777" w:rsidTr="00993CF2">
        <w:tc>
          <w:tcPr>
            <w:tcW w:w="2254" w:type="dxa"/>
          </w:tcPr>
          <w:p w14:paraId="79DC4CCF"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Employee Signature</w:t>
            </w:r>
          </w:p>
        </w:tc>
        <w:tc>
          <w:tcPr>
            <w:tcW w:w="2254" w:type="dxa"/>
          </w:tcPr>
          <w:p w14:paraId="137B8AC7" w14:textId="77777777" w:rsidR="00183CC2" w:rsidRPr="00AC6176" w:rsidRDefault="00183CC2" w:rsidP="00183CC2">
            <w:pPr>
              <w:rPr>
                <w:rFonts w:ascii="Helvetica" w:hAnsi="Helvetica" w:cs="Arial"/>
                <w:sz w:val="24"/>
                <w:szCs w:val="24"/>
              </w:rPr>
            </w:pPr>
          </w:p>
        </w:tc>
        <w:tc>
          <w:tcPr>
            <w:tcW w:w="2254" w:type="dxa"/>
          </w:tcPr>
          <w:p w14:paraId="0587A53A"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Manager Signature</w:t>
            </w:r>
          </w:p>
        </w:tc>
        <w:tc>
          <w:tcPr>
            <w:tcW w:w="2254" w:type="dxa"/>
          </w:tcPr>
          <w:p w14:paraId="3FDA46A3" w14:textId="77777777" w:rsidR="00183CC2" w:rsidRPr="00AC6176" w:rsidRDefault="00183CC2" w:rsidP="00183CC2">
            <w:pPr>
              <w:rPr>
                <w:rFonts w:ascii="Helvetica" w:hAnsi="Helvetica" w:cs="Arial"/>
                <w:b/>
                <w:bCs/>
                <w:sz w:val="24"/>
                <w:szCs w:val="24"/>
              </w:rPr>
            </w:pPr>
          </w:p>
        </w:tc>
      </w:tr>
    </w:tbl>
    <w:p w14:paraId="0021C38F" w14:textId="77777777" w:rsidR="00183CC2" w:rsidRPr="00AC6176" w:rsidRDefault="00183CC2" w:rsidP="00183CC2">
      <w:pPr>
        <w:spacing w:after="0" w:line="240" w:lineRule="auto"/>
        <w:rPr>
          <w:rFonts w:ascii="Helvetica" w:hAnsi="Helvetica" w:cs="Arial"/>
          <w:b/>
          <w:bCs/>
          <w:sz w:val="24"/>
          <w:szCs w:val="24"/>
        </w:rPr>
      </w:pPr>
    </w:p>
    <w:tbl>
      <w:tblPr>
        <w:tblStyle w:val="TableGrid"/>
        <w:tblW w:w="0" w:type="auto"/>
        <w:tblLook w:val="04A0" w:firstRow="1" w:lastRow="0" w:firstColumn="1" w:lastColumn="0" w:noHBand="0" w:noVBand="1"/>
      </w:tblPr>
      <w:tblGrid>
        <w:gridCol w:w="4531"/>
        <w:gridCol w:w="4485"/>
      </w:tblGrid>
      <w:tr w:rsidR="00183CC2" w:rsidRPr="00AC6176" w14:paraId="0A780F92" w14:textId="77777777" w:rsidTr="00993CF2">
        <w:tc>
          <w:tcPr>
            <w:tcW w:w="9016" w:type="dxa"/>
            <w:gridSpan w:val="2"/>
            <w:shd w:val="clear" w:color="auto" w:fill="DEEAF6" w:themeFill="accent5" w:themeFillTint="33"/>
          </w:tcPr>
          <w:p w14:paraId="2A57EEFC"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Assessment Review</w:t>
            </w:r>
          </w:p>
        </w:tc>
      </w:tr>
      <w:tr w:rsidR="00183CC2" w:rsidRPr="00AC6176" w14:paraId="2469AB5A" w14:textId="77777777" w:rsidTr="00993CF2">
        <w:tc>
          <w:tcPr>
            <w:tcW w:w="9016" w:type="dxa"/>
            <w:gridSpan w:val="2"/>
          </w:tcPr>
          <w:p w14:paraId="3AFA039F" w14:textId="77777777" w:rsidR="00183CC2" w:rsidRPr="00AC6176" w:rsidRDefault="00183CC2" w:rsidP="00183CC2">
            <w:pPr>
              <w:rPr>
                <w:rFonts w:ascii="Helvetica" w:hAnsi="Helvetica" w:cs="Arial"/>
                <w:b/>
                <w:bCs/>
                <w:sz w:val="24"/>
                <w:szCs w:val="24"/>
              </w:rPr>
            </w:pPr>
            <w:r w:rsidRPr="00AC6176">
              <w:rPr>
                <w:rFonts w:ascii="Helvetica" w:hAnsi="Helvetica" w:cs="Arial"/>
                <w:sz w:val="24"/>
                <w:szCs w:val="24"/>
              </w:rPr>
              <w:t xml:space="preserve">This assessment should be repeated in 3 months’ time; the agreed date or immediately, with your line manager, if required. </w:t>
            </w:r>
          </w:p>
        </w:tc>
      </w:tr>
      <w:tr w:rsidR="00183CC2" w:rsidRPr="00AC6176" w14:paraId="7F4C4312" w14:textId="77777777" w:rsidTr="00993CF2">
        <w:tc>
          <w:tcPr>
            <w:tcW w:w="4531" w:type="dxa"/>
          </w:tcPr>
          <w:p w14:paraId="1AE1F629"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 xml:space="preserve">Date </w:t>
            </w:r>
          </w:p>
          <w:p w14:paraId="04DF6534" w14:textId="77DAAB13" w:rsidR="008433DF" w:rsidRPr="00AC6176" w:rsidRDefault="008433DF" w:rsidP="00183CC2">
            <w:pPr>
              <w:rPr>
                <w:rFonts w:ascii="Helvetica" w:hAnsi="Helvetica" w:cs="Arial"/>
                <w:b/>
                <w:bCs/>
                <w:sz w:val="24"/>
                <w:szCs w:val="24"/>
              </w:rPr>
            </w:pPr>
          </w:p>
        </w:tc>
        <w:tc>
          <w:tcPr>
            <w:tcW w:w="4485" w:type="dxa"/>
          </w:tcPr>
          <w:p w14:paraId="093A36A3" w14:textId="77777777" w:rsidR="00183CC2" w:rsidRPr="00AC6176" w:rsidRDefault="00183CC2" w:rsidP="00183CC2">
            <w:pPr>
              <w:rPr>
                <w:rFonts w:ascii="Helvetica" w:hAnsi="Helvetica" w:cs="Arial"/>
                <w:b/>
                <w:bCs/>
                <w:sz w:val="24"/>
                <w:szCs w:val="24"/>
              </w:rPr>
            </w:pPr>
            <w:r w:rsidRPr="00AC6176">
              <w:rPr>
                <w:rFonts w:ascii="Helvetica" w:hAnsi="Helvetica" w:cs="Arial"/>
                <w:b/>
                <w:bCs/>
                <w:sz w:val="24"/>
                <w:szCs w:val="24"/>
              </w:rPr>
              <w:t>Next Review date:</w:t>
            </w:r>
          </w:p>
          <w:p w14:paraId="194ECE47" w14:textId="77777777" w:rsidR="00183CC2" w:rsidRPr="00AC6176" w:rsidRDefault="00183CC2" w:rsidP="00183CC2">
            <w:pPr>
              <w:rPr>
                <w:rFonts w:ascii="Helvetica" w:hAnsi="Helvetica" w:cs="Arial"/>
                <w:b/>
                <w:bCs/>
                <w:sz w:val="24"/>
                <w:szCs w:val="24"/>
              </w:rPr>
            </w:pPr>
          </w:p>
        </w:tc>
      </w:tr>
    </w:tbl>
    <w:p w14:paraId="2BB5FC1B" w14:textId="77777777" w:rsidR="00183CC2" w:rsidRPr="00AC6176" w:rsidRDefault="00183CC2" w:rsidP="00183CC2">
      <w:pPr>
        <w:spacing w:after="0" w:line="240" w:lineRule="auto"/>
        <w:rPr>
          <w:rFonts w:ascii="Helvetica" w:hAnsi="Helvetica" w:cs="Arial"/>
          <w:b/>
          <w:bCs/>
          <w:sz w:val="24"/>
          <w:szCs w:val="24"/>
        </w:rPr>
      </w:pPr>
    </w:p>
    <w:p w14:paraId="2043855A" w14:textId="6DF7414C" w:rsidR="00183CC2" w:rsidRPr="00AC6176" w:rsidRDefault="00183CC2" w:rsidP="0055144D">
      <w:pPr>
        <w:spacing w:after="0" w:line="240" w:lineRule="auto"/>
        <w:rPr>
          <w:rFonts w:ascii="Helvetica" w:hAnsi="Helvetica" w:cs="Arial"/>
          <w:sz w:val="24"/>
          <w:szCs w:val="24"/>
        </w:rPr>
      </w:pPr>
    </w:p>
    <w:p w14:paraId="4190E7DC" w14:textId="6F1BC872" w:rsidR="00183CC2" w:rsidRPr="00AC6176" w:rsidRDefault="00183CC2" w:rsidP="0055144D">
      <w:pPr>
        <w:spacing w:after="0" w:line="240" w:lineRule="auto"/>
        <w:rPr>
          <w:rFonts w:ascii="Helvetica" w:hAnsi="Helvetica" w:cs="Arial"/>
          <w:sz w:val="24"/>
          <w:szCs w:val="24"/>
        </w:rPr>
      </w:pPr>
    </w:p>
    <w:p w14:paraId="17E5C257" w14:textId="645D4012" w:rsidR="00183CC2" w:rsidRPr="00AC6176" w:rsidRDefault="00183CC2" w:rsidP="0055144D">
      <w:pPr>
        <w:spacing w:after="0" w:line="240" w:lineRule="auto"/>
        <w:rPr>
          <w:rFonts w:ascii="Helvetica" w:hAnsi="Helvetica" w:cs="Arial"/>
          <w:sz w:val="24"/>
          <w:szCs w:val="24"/>
        </w:rPr>
      </w:pPr>
    </w:p>
    <w:p w14:paraId="0D1C4F58" w14:textId="5A582DD3" w:rsidR="00183CC2" w:rsidRPr="00410CCD" w:rsidRDefault="00E15FB3" w:rsidP="0055144D">
      <w:pPr>
        <w:spacing w:after="0" w:line="240" w:lineRule="auto"/>
        <w:rPr>
          <w:rFonts w:ascii="Century Gothic" w:hAnsi="Century Gothic" w:cs="Arial"/>
          <w:b/>
          <w:bCs/>
          <w:sz w:val="26"/>
          <w:szCs w:val="26"/>
        </w:rPr>
      </w:pPr>
      <w:r w:rsidRPr="00410CCD">
        <w:rPr>
          <w:rFonts w:ascii="Century Gothic" w:hAnsi="Century Gothic" w:cs="Arial"/>
          <w:b/>
          <w:bCs/>
          <w:sz w:val="26"/>
          <w:szCs w:val="26"/>
        </w:rPr>
        <w:lastRenderedPageBreak/>
        <w:t>APPENDIX 2</w:t>
      </w:r>
    </w:p>
    <w:p w14:paraId="03E2E1E8" w14:textId="32012420" w:rsidR="00E15FB3" w:rsidRPr="00410CCD" w:rsidRDefault="00E15FB3" w:rsidP="0055144D">
      <w:pPr>
        <w:spacing w:after="0" w:line="240" w:lineRule="auto"/>
        <w:rPr>
          <w:rFonts w:ascii="Century Gothic" w:hAnsi="Century Gothic" w:cs="Arial"/>
          <w:b/>
          <w:bCs/>
          <w:sz w:val="26"/>
          <w:szCs w:val="26"/>
        </w:rPr>
      </w:pPr>
    </w:p>
    <w:p w14:paraId="34D0A252" w14:textId="23297EE4" w:rsidR="00E15FB3" w:rsidRPr="00410CCD" w:rsidRDefault="00E15FB3" w:rsidP="00E15FB3">
      <w:pPr>
        <w:spacing w:after="0" w:line="240" w:lineRule="auto"/>
        <w:rPr>
          <w:rFonts w:ascii="Century Gothic" w:hAnsi="Century Gothic" w:cs="Arial"/>
          <w:sz w:val="26"/>
          <w:szCs w:val="26"/>
        </w:rPr>
      </w:pPr>
      <w:r w:rsidRPr="00410CCD">
        <w:rPr>
          <w:rFonts w:ascii="Century Gothic" w:hAnsi="Century Gothic" w:cs="Arial"/>
          <w:b/>
          <w:bCs/>
          <w:sz w:val="26"/>
          <w:szCs w:val="26"/>
          <w:u w:val="single"/>
        </w:rPr>
        <w:t>EXAMPLES OF SUPPORT</w:t>
      </w:r>
    </w:p>
    <w:p w14:paraId="4EACC058" w14:textId="77777777" w:rsidR="00E15FB3" w:rsidRPr="00AC6176" w:rsidRDefault="00E15FB3" w:rsidP="00E15FB3">
      <w:pPr>
        <w:spacing w:after="0" w:line="240" w:lineRule="auto"/>
        <w:rPr>
          <w:rFonts w:ascii="Helvetica" w:hAnsi="Helvetica" w:cs="Arial"/>
          <w:sz w:val="24"/>
          <w:szCs w:val="24"/>
        </w:rPr>
      </w:pPr>
    </w:p>
    <w:p w14:paraId="545BD545"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If an employee wishes to speak about their symptoms, or just to talk about how they are feeling (they may not recognise themselves that they are symptomatic), or if a male employee wishes to speak about a family member, please ensure that you: </w:t>
      </w:r>
    </w:p>
    <w:p w14:paraId="6211A815"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w:t>
      </w:r>
    </w:p>
    <w:p w14:paraId="5A6A1CAC" w14:textId="77777777" w:rsidR="00E15FB3" w:rsidRPr="00AC6176" w:rsidRDefault="00E15FB3" w:rsidP="00E15FB3">
      <w:pPr>
        <w:pStyle w:val="ListParagraph"/>
        <w:numPr>
          <w:ilvl w:val="0"/>
          <w:numId w:val="8"/>
        </w:numPr>
        <w:spacing w:after="0" w:line="240" w:lineRule="auto"/>
        <w:rPr>
          <w:rFonts w:ascii="Helvetica" w:hAnsi="Helvetica" w:cs="Arial"/>
          <w:sz w:val="24"/>
          <w:szCs w:val="24"/>
        </w:rPr>
      </w:pPr>
      <w:r w:rsidRPr="00AC6176">
        <w:rPr>
          <w:rFonts w:ascii="Helvetica" w:hAnsi="Helvetica" w:cs="Arial"/>
          <w:sz w:val="24"/>
          <w:szCs w:val="24"/>
        </w:rPr>
        <w:t>Allow adequate time to have the conversation;</w:t>
      </w:r>
    </w:p>
    <w:p w14:paraId="33DAD3AB" w14:textId="77777777" w:rsidR="00E15FB3" w:rsidRPr="00AC6176" w:rsidRDefault="00E15FB3" w:rsidP="00E15FB3">
      <w:pPr>
        <w:pStyle w:val="ListParagraph"/>
        <w:numPr>
          <w:ilvl w:val="0"/>
          <w:numId w:val="8"/>
        </w:numPr>
        <w:spacing w:after="0" w:line="240" w:lineRule="auto"/>
        <w:rPr>
          <w:rFonts w:ascii="Helvetica" w:hAnsi="Helvetica" w:cs="Arial"/>
          <w:sz w:val="24"/>
          <w:szCs w:val="24"/>
        </w:rPr>
      </w:pPr>
      <w:r w:rsidRPr="00AC6176">
        <w:rPr>
          <w:rFonts w:ascii="Helvetica" w:hAnsi="Helvetica" w:cs="Arial"/>
          <w:sz w:val="24"/>
          <w:szCs w:val="24"/>
        </w:rPr>
        <w:t>Find an appropriate room to preserve confidentiality;</w:t>
      </w:r>
    </w:p>
    <w:p w14:paraId="6CF71126" w14:textId="77777777" w:rsidR="00E15FB3" w:rsidRPr="00AC6176" w:rsidRDefault="00E15FB3" w:rsidP="00E15FB3">
      <w:pPr>
        <w:pStyle w:val="ListParagraph"/>
        <w:numPr>
          <w:ilvl w:val="0"/>
          <w:numId w:val="8"/>
        </w:numPr>
        <w:spacing w:after="0" w:line="240" w:lineRule="auto"/>
        <w:rPr>
          <w:rFonts w:ascii="Helvetica" w:hAnsi="Helvetica" w:cs="Arial"/>
          <w:sz w:val="24"/>
          <w:szCs w:val="24"/>
        </w:rPr>
      </w:pPr>
      <w:r w:rsidRPr="00AC6176">
        <w:rPr>
          <w:rFonts w:ascii="Helvetica" w:hAnsi="Helvetica" w:cs="Arial"/>
          <w:sz w:val="24"/>
          <w:szCs w:val="24"/>
        </w:rPr>
        <w:t xml:space="preserve">Encourage them to speak openly and honestly; </w:t>
      </w:r>
    </w:p>
    <w:p w14:paraId="5D59CA53" w14:textId="77777777" w:rsidR="00E15FB3" w:rsidRPr="00AC6176" w:rsidRDefault="00E15FB3" w:rsidP="00E15FB3">
      <w:pPr>
        <w:pStyle w:val="ListParagraph"/>
        <w:numPr>
          <w:ilvl w:val="0"/>
          <w:numId w:val="8"/>
        </w:numPr>
        <w:spacing w:after="0" w:line="240" w:lineRule="auto"/>
        <w:rPr>
          <w:rFonts w:ascii="Helvetica" w:hAnsi="Helvetica" w:cs="Arial"/>
          <w:sz w:val="24"/>
          <w:szCs w:val="24"/>
        </w:rPr>
      </w:pPr>
      <w:r w:rsidRPr="00AC6176">
        <w:rPr>
          <w:rFonts w:ascii="Helvetica" w:hAnsi="Helvetica" w:cs="Arial"/>
          <w:sz w:val="24"/>
          <w:szCs w:val="24"/>
        </w:rPr>
        <w:t xml:space="preserve">Suggest ways in which they can be supported (see symptoms below) </w:t>
      </w:r>
    </w:p>
    <w:p w14:paraId="58B3C52B" w14:textId="5D84DDE7" w:rsidR="00E15FB3" w:rsidRPr="00AC6176" w:rsidRDefault="00E15FB3" w:rsidP="00E15FB3">
      <w:pPr>
        <w:pStyle w:val="ListParagraph"/>
        <w:numPr>
          <w:ilvl w:val="0"/>
          <w:numId w:val="8"/>
        </w:numPr>
        <w:spacing w:after="0" w:line="240" w:lineRule="auto"/>
        <w:rPr>
          <w:rFonts w:ascii="Helvetica" w:hAnsi="Helvetica" w:cs="Arial"/>
          <w:sz w:val="24"/>
          <w:szCs w:val="24"/>
        </w:rPr>
      </w:pPr>
      <w:r w:rsidRPr="00AC6176">
        <w:rPr>
          <w:rFonts w:ascii="Helvetica" w:hAnsi="Helvetica" w:cs="Arial"/>
          <w:sz w:val="24"/>
          <w:szCs w:val="24"/>
        </w:rPr>
        <w:t>Agree actions, and how to implement them (you should use the risk assessment template</w:t>
      </w:r>
      <w:r w:rsidR="00702AA4" w:rsidRPr="00AC6176">
        <w:rPr>
          <w:rFonts w:ascii="Helvetica" w:hAnsi="Helvetica" w:cs="Arial"/>
          <w:sz w:val="24"/>
          <w:szCs w:val="24"/>
        </w:rPr>
        <w:t xml:space="preserve"> (See Appendix 1) </w:t>
      </w:r>
      <w:r w:rsidRPr="00AC6176">
        <w:rPr>
          <w:rFonts w:ascii="Helvetica" w:hAnsi="Helvetica" w:cs="Arial"/>
          <w:sz w:val="24"/>
          <w:szCs w:val="24"/>
        </w:rPr>
        <w:t xml:space="preserve">to record the meeting, so that all parties agree what has been discussed, and the next steps, before the meeting ends).  </w:t>
      </w:r>
    </w:p>
    <w:p w14:paraId="039FD57F" w14:textId="77777777" w:rsidR="00E15FB3" w:rsidRPr="00AC6176" w:rsidRDefault="00E15FB3" w:rsidP="00E15FB3">
      <w:pPr>
        <w:pStyle w:val="ListParagraph"/>
        <w:numPr>
          <w:ilvl w:val="0"/>
          <w:numId w:val="8"/>
        </w:numPr>
        <w:spacing w:after="0" w:line="240" w:lineRule="auto"/>
        <w:rPr>
          <w:rFonts w:ascii="Helvetica" w:hAnsi="Helvetica" w:cs="Arial"/>
          <w:sz w:val="24"/>
          <w:szCs w:val="24"/>
        </w:rPr>
      </w:pPr>
      <w:r w:rsidRPr="00AC6176">
        <w:rPr>
          <w:rFonts w:ascii="Helvetica" w:hAnsi="Helvetica" w:cs="Arial"/>
          <w:sz w:val="24"/>
          <w:szCs w:val="24"/>
        </w:rPr>
        <w:t xml:space="preserve">Ensure that this record is treated as confidential, and is stored securely. </w:t>
      </w:r>
    </w:p>
    <w:p w14:paraId="25CE1891" w14:textId="77777777" w:rsidR="00E15FB3" w:rsidRPr="00AC6176" w:rsidRDefault="00E15FB3" w:rsidP="00E15FB3">
      <w:pPr>
        <w:pStyle w:val="ListParagraph"/>
        <w:numPr>
          <w:ilvl w:val="0"/>
          <w:numId w:val="8"/>
        </w:numPr>
        <w:spacing w:after="0" w:line="240" w:lineRule="auto"/>
        <w:rPr>
          <w:rFonts w:ascii="Helvetica" w:hAnsi="Helvetica" w:cs="Arial"/>
          <w:sz w:val="24"/>
          <w:szCs w:val="24"/>
        </w:rPr>
      </w:pPr>
      <w:r w:rsidRPr="00AC6176">
        <w:rPr>
          <w:rFonts w:ascii="Helvetica" w:hAnsi="Helvetica" w:cs="Arial"/>
          <w:sz w:val="24"/>
          <w:szCs w:val="24"/>
        </w:rPr>
        <w:t xml:space="preserve">Agree if other members of the team should be informed, and by whom; </w:t>
      </w:r>
    </w:p>
    <w:p w14:paraId="6E914BB0" w14:textId="77777777" w:rsidR="00E15FB3" w:rsidRPr="00AC6176" w:rsidRDefault="00E15FB3" w:rsidP="00E15FB3">
      <w:pPr>
        <w:pStyle w:val="ListParagraph"/>
        <w:numPr>
          <w:ilvl w:val="0"/>
          <w:numId w:val="8"/>
        </w:numPr>
        <w:spacing w:after="0" w:line="240" w:lineRule="auto"/>
        <w:rPr>
          <w:rFonts w:ascii="Helvetica" w:hAnsi="Helvetica" w:cs="Arial"/>
          <w:sz w:val="24"/>
          <w:szCs w:val="24"/>
        </w:rPr>
      </w:pPr>
      <w:r w:rsidRPr="00AC6176">
        <w:rPr>
          <w:rFonts w:ascii="Helvetica" w:hAnsi="Helvetica" w:cs="Arial"/>
          <w:sz w:val="24"/>
          <w:szCs w:val="24"/>
        </w:rPr>
        <w:t xml:space="preserve">Ensure that designated time is allowed for a follow up meeting. </w:t>
      </w:r>
    </w:p>
    <w:p w14:paraId="5711970C" w14:textId="77777777" w:rsidR="00E15FB3" w:rsidRPr="00AC6176" w:rsidRDefault="00E15FB3" w:rsidP="00E15FB3">
      <w:pPr>
        <w:pStyle w:val="ListParagraph"/>
        <w:numPr>
          <w:ilvl w:val="0"/>
          <w:numId w:val="8"/>
        </w:numPr>
        <w:spacing w:after="0" w:line="240" w:lineRule="auto"/>
        <w:rPr>
          <w:rFonts w:ascii="Helvetica" w:hAnsi="Helvetica" w:cs="Arial"/>
          <w:sz w:val="24"/>
          <w:szCs w:val="24"/>
        </w:rPr>
      </w:pPr>
      <w:r w:rsidRPr="00AC6176">
        <w:rPr>
          <w:rFonts w:ascii="Helvetica" w:hAnsi="Helvetica" w:cs="Arial"/>
          <w:sz w:val="24"/>
          <w:szCs w:val="24"/>
        </w:rPr>
        <w:t>Do not rely on quick queries during chance encounters in the corridor or break room.</w:t>
      </w:r>
    </w:p>
    <w:p w14:paraId="58DC87CA" w14:textId="77777777" w:rsidR="00E15FB3" w:rsidRPr="00AC6176" w:rsidRDefault="00E15FB3" w:rsidP="00E15FB3">
      <w:pPr>
        <w:spacing w:after="0" w:line="240" w:lineRule="auto"/>
        <w:rPr>
          <w:rFonts w:ascii="Helvetica" w:hAnsi="Helvetica" w:cs="Arial"/>
          <w:sz w:val="24"/>
          <w:szCs w:val="24"/>
        </w:rPr>
      </w:pPr>
    </w:p>
    <w:p w14:paraId="1F5247D2"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Symptoms can manifest both physically and psychologically, including, but not exhaustively or exclusively; support for women should be considered as detailed below:  </w:t>
      </w:r>
    </w:p>
    <w:p w14:paraId="329A0B4C" w14:textId="77777777" w:rsidR="00E15FB3" w:rsidRPr="00AC6176" w:rsidRDefault="00E15FB3" w:rsidP="00E15FB3">
      <w:pPr>
        <w:spacing w:after="0" w:line="240" w:lineRule="auto"/>
        <w:rPr>
          <w:rFonts w:ascii="Helvetica" w:hAnsi="Helvetica" w:cs="Arial"/>
          <w:sz w:val="24"/>
          <w:szCs w:val="24"/>
        </w:rPr>
      </w:pPr>
    </w:p>
    <w:p w14:paraId="5AB02B70" w14:textId="77777777" w:rsidR="00E15FB3" w:rsidRPr="00AC6176" w:rsidRDefault="00E15FB3" w:rsidP="00E15FB3">
      <w:pPr>
        <w:spacing w:after="0" w:line="240" w:lineRule="auto"/>
        <w:rPr>
          <w:rFonts w:ascii="Helvetica" w:hAnsi="Helvetica" w:cs="Arial"/>
          <w:b/>
          <w:bCs/>
          <w:sz w:val="24"/>
          <w:szCs w:val="24"/>
        </w:rPr>
      </w:pPr>
      <w:r w:rsidRPr="00AC6176">
        <w:rPr>
          <w:rFonts w:ascii="Helvetica" w:hAnsi="Helvetica" w:cs="Arial"/>
          <w:b/>
          <w:bCs/>
          <w:sz w:val="24"/>
          <w:szCs w:val="24"/>
        </w:rPr>
        <w:t xml:space="preserve">Hot Flushes: </w:t>
      </w:r>
    </w:p>
    <w:p w14:paraId="337F56CF"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Request temperature control for their work area, such as a fan on their desk (where possible a USB connected desk fan to ensure environmentally friendly) or moving near a window, or away from a heat source; </w:t>
      </w:r>
    </w:p>
    <w:p w14:paraId="373204FD"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Easy access to drinking water; </w:t>
      </w:r>
    </w:p>
    <w:p w14:paraId="20C81D64" w14:textId="645A759A" w:rsidR="007E133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Be allowed to adapt prescribed uniform, such as by removing a jacket; </w:t>
      </w:r>
    </w:p>
    <w:p w14:paraId="4FC9B711" w14:textId="5E6370C3" w:rsidR="006D59A1" w:rsidRPr="00AC6176" w:rsidRDefault="00E15FB3" w:rsidP="007E1333">
      <w:pPr>
        <w:spacing w:after="0" w:line="240" w:lineRule="auto"/>
        <w:rPr>
          <w:rFonts w:ascii="Helvetica" w:hAnsi="Helvetica" w:cs="Arial"/>
          <w:sz w:val="24"/>
          <w:szCs w:val="24"/>
        </w:rPr>
      </w:pPr>
      <w:r w:rsidRPr="00AC6176">
        <w:rPr>
          <w:rFonts w:ascii="Helvetica" w:hAnsi="Helvetica" w:cs="Arial"/>
          <w:sz w:val="24"/>
          <w:szCs w:val="24"/>
        </w:rPr>
        <w:t xml:space="preserve">• Have access to a rest room for breaks if their work involves long periods of standing or sitting, or a quiet area if they need to manage a severe hot flush. </w:t>
      </w:r>
    </w:p>
    <w:p w14:paraId="55650BB5" w14:textId="77777777" w:rsidR="00E15FB3" w:rsidRPr="00AC6176" w:rsidRDefault="00E15FB3" w:rsidP="00E15FB3">
      <w:pPr>
        <w:spacing w:after="0" w:line="240" w:lineRule="auto"/>
        <w:rPr>
          <w:rFonts w:ascii="Helvetica" w:hAnsi="Helvetica" w:cs="Arial"/>
          <w:b/>
          <w:bCs/>
          <w:sz w:val="24"/>
          <w:szCs w:val="24"/>
        </w:rPr>
      </w:pPr>
    </w:p>
    <w:p w14:paraId="207EFC6B" w14:textId="77777777" w:rsidR="00E15FB3" w:rsidRPr="00AC6176" w:rsidRDefault="00E15FB3" w:rsidP="00E15FB3">
      <w:pPr>
        <w:spacing w:after="0" w:line="240" w:lineRule="auto"/>
        <w:rPr>
          <w:rFonts w:ascii="Helvetica" w:hAnsi="Helvetica" w:cs="Arial"/>
          <w:b/>
          <w:bCs/>
          <w:sz w:val="24"/>
          <w:szCs w:val="24"/>
        </w:rPr>
      </w:pPr>
      <w:r w:rsidRPr="00AC6176">
        <w:rPr>
          <w:rFonts w:ascii="Helvetica" w:hAnsi="Helvetica" w:cs="Arial"/>
          <w:b/>
          <w:bCs/>
          <w:sz w:val="24"/>
          <w:szCs w:val="24"/>
        </w:rPr>
        <w:t xml:space="preserve">Heavy/light Periods: </w:t>
      </w:r>
    </w:p>
    <w:p w14:paraId="42A64A4C"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Have permanent access to toilet and wash facilities; </w:t>
      </w:r>
    </w:p>
    <w:p w14:paraId="007D0CA5"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Ensure sanitary disposable products are available in toilet facilities. </w:t>
      </w:r>
    </w:p>
    <w:p w14:paraId="585AD0E9"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Provide storage space for a change of clothing if required. </w:t>
      </w:r>
    </w:p>
    <w:p w14:paraId="2F0D529D" w14:textId="77777777" w:rsidR="00E15FB3" w:rsidRPr="00AC6176" w:rsidRDefault="00E15FB3" w:rsidP="00E15FB3">
      <w:pPr>
        <w:spacing w:after="0" w:line="240" w:lineRule="auto"/>
        <w:rPr>
          <w:rFonts w:ascii="Helvetica" w:hAnsi="Helvetica" w:cs="Arial"/>
          <w:sz w:val="24"/>
          <w:szCs w:val="24"/>
        </w:rPr>
      </w:pPr>
    </w:p>
    <w:p w14:paraId="2D27196B" w14:textId="77777777" w:rsidR="00E15FB3" w:rsidRPr="00AC6176" w:rsidRDefault="00E15FB3" w:rsidP="00E15FB3">
      <w:pPr>
        <w:spacing w:after="0" w:line="240" w:lineRule="auto"/>
        <w:rPr>
          <w:rFonts w:ascii="Helvetica" w:hAnsi="Helvetica" w:cs="Arial"/>
          <w:b/>
          <w:bCs/>
          <w:sz w:val="24"/>
          <w:szCs w:val="24"/>
        </w:rPr>
      </w:pPr>
      <w:r w:rsidRPr="00AC6176">
        <w:rPr>
          <w:rFonts w:ascii="Helvetica" w:hAnsi="Helvetica" w:cs="Arial"/>
          <w:b/>
          <w:bCs/>
          <w:sz w:val="24"/>
          <w:szCs w:val="24"/>
        </w:rPr>
        <w:t xml:space="preserve">Headaches: </w:t>
      </w:r>
    </w:p>
    <w:p w14:paraId="5006E32E"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Have ease of access to fresh drinking water; </w:t>
      </w:r>
    </w:p>
    <w:p w14:paraId="3346363A"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Offer a quiet space to work; </w:t>
      </w:r>
    </w:p>
    <w:p w14:paraId="279B12BB"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Offer noise-reducing headphones to wear in open offices; </w:t>
      </w:r>
    </w:p>
    <w:p w14:paraId="032A6A9A"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Have time out to take medication if needed. </w:t>
      </w:r>
    </w:p>
    <w:p w14:paraId="52279ADD" w14:textId="74AF905E" w:rsidR="00D220C9" w:rsidRPr="00AC6176" w:rsidRDefault="00D220C9" w:rsidP="00E15FB3">
      <w:pPr>
        <w:spacing w:after="0" w:line="240" w:lineRule="auto"/>
        <w:rPr>
          <w:rFonts w:ascii="Helvetica" w:hAnsi="Helvetica" w:cs="Arial"/>
          <w:b/>
          <w:bCs/>
          <w:sz w:val="24"/>
          <w:szCs w:val="24"/>
        </w:rPr>
      </w:pPr>
    </w:p>
    <w:p w14:paraId="0E425A4A" w14:textId="228E9157" w:rsidR="004D214E" w:rsidRPr="00AC6176" w:rsidRDefault="004D214E" w:rsidP="00E15FB3">
      <w:pPr>
        <w:spacing w:after="0" w:line="240" w:lineRule="auto"/>
        <w:rPr>
          <w:rFonts w:ascii="Helvetica" w:hAnsi="Helvetica" w:cs="Arial"/>
          <w:b/>
          <w:bCs/>
          <w:sz w:val="24"/>
          <w:szCs w:val="24"/>
        </w:rPr>
      </w:pPr>
    </w:p>
    <w:p w14:paraId="526A82E2" w14:textId="5B2BEE7E" w:rsidR="004D214E" w:rsidRPr="00AC6176" w:rsidRDefault="004D214E" w:rsidP="00E15FB3">
      <w:pPr>
        <w:spacing w:after="0" w:line="240" w:lineRule="auto"/>
        <w:rPr>
          <w:rFonts w:ascii="Helvetica" w:hAnsi="Helvetica" w:cs="Arial"/>
          <w:b/>
          <w:bCs/>
          <w:sz w:val="24"/>
          <w:szCs w:val="24"/>
        </w:rPr>
      </w:pPr>
    </w:p>
    <w:p w14:paraId="3F69422C" w14:textId="441C6920" w:rsidR="004D214E" w:rsidRPr="00AC6176" w:rsidRDefault="004D214E" w:rsidP="00E15FB3">
      <w:pPr>
        <w:spacing w:after="0" w:line="240" w:lineRule="auto"/>
        <w:rPr>
          <w:rFonts w:ascii="Helvetica" w:hAnsi="Helvetica" w:cs="Arial"/>
          <w:b/>
          <w:bCs/>
          <w:sz w:val="24"/>
          <w:szCs w:val="24"/>
        </w:rPr>
      </w:pPr>
    </w:p>
    <w:p w14:paraId="10F9D3FC" w14:textId="77777777" w:rsidR="004D214E" w:rsidRPr="00AC6176" w:rsidRDefault="004D214E" w:rsidP="00E15FB3">
      <w:pPr>
        <w:spacing w:after="0" w:line="240" w:lineRule="auto"/>
        <w:rPr>
          <w:rFonts w:ascii="Helvetica" w:hAnsi="Helvetica" w:cs="Arial"/>
          <w:b/>
          <w:bCs/>
          <w:sz w:val="24"/>
          <w:szCs w:val="24"/>
        </w:rPr>
      </w:pPr>
    </w:p>
    <w:p w14:paraId="27F95423" w14:textId="43348D90" w:rsidR="00E15FB3" w:rsidRPr="00AC6176" w:rsidRDefault="00E15FB3" w:rsidP="00E15FB3">
      <w:pPr>
        <w:spacing w:after="0" w:line="240" w:lineRule="auto"/>
        <w:rPr>
          <w:rFonts w:ascii="Helvetica" w:hAnsi="Helvetica" w:cs="Arial"/>
          <w:b/>
          <w:bCs/>
          <w:sz w:val="24"/>
          <w:szCs w:val="24"/>
        </w:rPr>
      </w:pPr>
      <w:r w:rsidRPr="00AC6176">
        <w:rPr>
          <w:rFonts w:ascii="Helvetica" w:hAnsi="Helvetica" w:cs="Arial"/>
          <w:b/>
          <w:bCs/>
          <w:sz w:val="24"/>
          <w:szCs w:val="24"/>
        </w:rPr>
        <w:t xml:space="preserve">Difficulty Sleeping: </w:t>
      </w:r>
    </w:p>
    <w:p w14:paraId="231D85B2"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Ask to be considered for flexible working, particularly suffering from a lack of sleep. • Consider homeworking if appropriate to the employees’ role, if fatigued to reduce travelling etc. </w:t>
      </w:r>
    </w:p>
    <w:p w14:paraId="3E9EB0BA"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Agree time out from others, when required. </w:t>
      </w:r>
    </w:p>
    <w:p w14:paraId="68EEB476"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Identify a ‘buddy’ for the colleague to talk to – outside of the work area; </w:t>
      </w:r>
    </w:p>
    <w:p w14:paraId="288DEFC8"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Identify a ‘time out space’ to be able to go to ‘clear their head’; </w:t>
      </w:r>
    </w:p>
    <w:p w14:paraId="6834881F" w14:textId="77777777" w:rsidR="00E15FB3" w:rsidRPr="00AC6176" w:rsidRDefault="00E15FB3" w:rsidP="00E15FB3">
      <w:pPr>
        <w:spacing w:after="0" w:line="240" w:lineRule="auto"/>
        <w:rPr>
          <w:rFonts w:ascii="Helvetica" w:hAnsi="Helvetica" w:cs="Arial"/>
          <w:sz w:val="24"/>
          <w:szCs w:val="24"/>
        </w:rPr>
      </w:pPr>
    </w:p>
    <w:p w14:paraId="4256FD81" w14:textId="77777777" w:rsidR="00E15FB3" w:rsidRPr="00AC6176" w:rsidRDefault="00E15FB3" w:rsidP="00E15FB3">
      <w:pPr>
        <w:spacing w:after="0" w:line="240" w:lineRule="auto"/>
        <w:rPr>
          <w:rFonts w:ascii="Helvetica" w:hAnsi="Helvetica" w:cs="Arial"/>
          <w:b/>
          <w:bCs/>
          <w:sz w:val="24"/>
          <w:szCs w:val="24"/>
        </w:rPr>
      </w:pPr>
      <w:r w:rsidRPr="00AC6176">
        <w:rPr>
          <w:rFonts w:ascii="Helvetica" w:hAnsi="Helvetica" w:cs="Arial"/>
          <w:b/>
          <w:bCs/>
          <w:sz w:val="24"/>
          <w:szCs w:val="24"/>
        </w:rPr>
        <w:t xml:space="preserve">Loss of Confidence: </w:t>
      </w:r>
    </w:p>
    <w:p w14:paraId="1E481B73"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Ensure there are regular Personal Development Discussions; </w:t>
      </w:r>
    </w:p>
    <w:p w14:paraId="4F51DF98"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Have regular protected time with their manager to discuss any issues; </w:t>
      </w:r>
    </w:p>
    <w:p w14:paraId="12FBBBBD"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Offer coaching to the individual which might help with confidence; </w:t>
      </w:r>
    </w:p>
    <w:p w14:paraId="5E5DFC41"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Offer reassurance about a person’s value and worth in the organisation </w:t>
      </w:r>
    </w:p>
    <w:p w14:paraId="56A3251A"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Have agreed protected time to catch up with work. </w:t>
      </w:r>
    </w:p>
    <w:p w14:paraId="4BD327F8" w14:textId="77777777" w:rsidR="00E15FB3" w:rsidRPr="00AC6176" w:rsidRDefault="00E15FB3" w:rsidP="00E15FB3">
      <w:pPr>
        <w:spacing w:after="0" w:line="240" w:lineRule="auto"/>
        <w:rPr>
          <w:rFonts w:ascii="Helvetica" w:hAnsi="Helvetica" w:cs="Arial"/>
          <w:sz w:val="24"/>
          <w:szCs w:val="24"/>
        </w:rPr>
      </w:pPr>
    </w:p>
    <w:p w14:paraId="7EB1208B" w14:textId="77777777" w:rsidR="00E15FB3" w:rsidRPr="00AC6176" w:rsidRDefault="00E15FB3" w:rsidP="00E15FB3">
      <w:pPr>
        <w:spacing w:after="0" w:line="240" w:lineRule="auto"/>
        <w:rPr>
          <w:rFonts w:ascii="Helvetica" w:hAnsi="Helvetica" w:cs="Arial"/>
          <w:b/>
          <w:bCs/>
          <w:sz w:val="24"/>
          <w:szCs w:val="24"/>
        </w:rPr>
      </w:pPr>
      <w:r w:rsidRPr="00AC6176">
        <w:rPr>
          <w:rFonts w:ascii="Helvetica" w:hAnsi="Helvetica" w:cs="Arial"/>
          <w:b/>
          <w:bCs/>
          <w:sz w:val="24"/>
          <w:szCs w:val="24"/>
        </w:rPr>
        <w:t xml:space="preserve">Poor Concentration: </w:t>
      </w:r>
    </w:p>
    <w:p w14:paraId="6C3A7153"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Discuss if there are times of the day when concentration is better or worse, and adjust working pattern/practice accordingly; </w:t>
      </w:r>
    </w:p>
    <w:p w14:paraId="191A6EAC"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Review task allocation and workload; </w:t>
      </w:r>
    </w:p>
    <w:p w14:paraId="26147728"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Provide books for lists, action boards, or other memory-assisting equipment; </w:t>
      </w:r>
    </w:p>
    <w:p w14:paraId="7A2BF59F"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Offer quiet space to work; </w:t>
      </w:r>
    </w:p>
    <w:p w14:paraId="037AC888"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Offer noise-reducing headphones to wear in open offices; </w:t>
      </w:r>
    </w:p>
    <w:p w14:paraId="186BAEF3"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Reduce interruptions; </w:t>
      </w:r>
    </w:p>
    <w:p w14:paraId="762353D3"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Have agreements in place in an open office that an individual is having ‘protected time’, so that they are not disturbed; </w:t>
      </w:r>
    </w:p>
    <w:p w14:paraId="4453C4A8"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Have agreed protected time to catch up with work. </w:t>
      </w:r>
    </w:p>
    <w:p w14:paraId="5CAC3660" w14:textId="77777777" w:rsidR="00E15FB3" w:rsidRPr="00AC6176" w:rsidRDefault="00E15FB3" w:rsidP="00E15FB3">
      <w:pPr>
        <w:spacing w:after="0" w:line="240" w:lineRule="auto"/>
        <w:rPr>
          <w:rFonts w:ascii="Helvetica" w:hAnsi="Helvetica" w:cs="Arial"/>
          <w:sz w:val="24"/>
          <w:szCs w:val="24"/>
        </w:rPr>
      </w:pPr>
    </w:p>
    <w:p w14:paraId="55AED671" w14:textId="77777777" w:rsidR="00E15FB3" w:rsidRPr="00AC6176" w:rsidRDefault="00E15FB3" w:rsidP="00E15FB3">
      <w:pPr>
        <w:spacing w:after="0" w:line="240" w:lineRule="auto"/>
        <w:rPr>
          <w:rFonts w:ascii="Helvetica" w:hAnsi="Helvetica" w:cs="Arial"/>
          <w:b/>
          <w:bCs/>
          <w:sz w:val="24"/>
          <w:szCs w:val="24"/>
        </w:rPr>
      </w:pPr>
      <w:r w:rsidRPr="00AC6176">
        <w:rPr>
          <w:rFonts w:ascii="Helvetica" w:hAnsi="Helvetica" w:cs="Arial"/>
          <w:b/>
          <w:bCs/>
          <w:sz w:val="24"/>
          <w:szCs w:val="24"/>
        </w:rPr>
        <w:t xml:space="preserve">Anxiety: </w:t>
      </w:r>
    </w:p>
    <w:p w14:paraId="2F659786" w14:textId="15458C22"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Promote counselling services provided by Thinkwell or other organisation</w:t>
      </w:r>
      <w:r w:rsidR="007B74C9" w:rsidRPr="00AC6176">
        <w:rPr>
          <w:rFonts w:ascii="Helvetica" w:hAnsi="Helvetica" w:cs="Arial"/>
          <w:sz w:val="24"/>
          <w:szCs w:val="24"/>
        </w:rPr>
        <w:t>s</w:t>
      </w:r>
      <w:r w:rsidRPr="00AC6176">
        <w:rPr>
          <w:rFonts w:ascii="Helvetica" w:hAnsi="Helvetica" w:cs="Arial"/>
          <w:sz w:val="24"/>
          <w:szCs w:val="24"/>
        </w:rPr>
        <w:t xml:space="preserve">. </w:t>
      </w:r>
    </w:p>
    <w:p w14:paraId="6772CDCA"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Identify a ‘buddy’ for the colleague to talk to – outside of work their area; </w:t>
      </w:r>
    </w:p>
    <w:p w14:paraId="3A4D9D9E" w14:textId="77777777"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Be able to have time away from their work to undertake relaxation techniques; </w:t>
      </w:r>
    </w:p>
    <w:p w14:paraId="4EA48B11" w14:textId="7B79F1B8" w:rsidR="00E15FB3"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 Undertake mindfulness activities such as breathing </w:t>
      </w:r>
      <w:r w:rsidR="00CA084A" w:rsidRPr="00AC6176">
        <w:rPr>
          <w:rFonts w:ascii="Helvetica" w:hAnsi="Helvetica" w:cs="Arial"/>
          <w:sz w:val="24"/>
          <w:szCs w:val="24"/>
        </w:rPr>
        <w:t>exercises or</w:t>
      </w:r>
      <w:r w:rsidRPr="00AC6176">
        <w:rPr>
          <w:rFonts w:ascii="Helvetica" w:hAnsi="Helvetica" w:cs="Arial"/>
          <w:sz w:val="24"/>
          <w:szCs w:val="24"/>
        </w:rPr>
        <w:t xml:space="preserve"> going for a walk. </w:t>
      </w:r>
    </w:p>
    <w:p w14:paraId="1977EEC2" w14:textId="77777777" w:rsidR="00E15FB3" w:rsidRPr="00AC6176" w:rsidRDefault="00E15FB3" w:rsidP="00E15FB3">
      <w:pPr>
        <w:spacing w:after="0" w:line="240" w:lineRule="auto"/>
        <w:rPr>
          <w:rFonts w:ascii="Helvetica" w:hAnsi="Helvetica" w:cs="Arial"/>
          <w:sz w:val="24"/>
          <w:szCs w:val="24"/>
        </w:rPr>
      </w:pPr>
    </w:p>
    <w:p w14:paraId="048AF92E" w14:textId="77777777" w:rsidR="00197A1F" w:rsidRPr="00AC6176" w:rsidRDefault="00DC76E8" w:rsidP="00E15FB3">
      <w:pPr>
        <w:spacing w:after="0" w:line="240" w:lineRule="auto"/>
        <w:rPr>
          <w:rFonts w:ascii="Helvetica" w:hAnsi="Helvetica" w:cs="Arial"/>
          <w:b/>
          <w:bCs/>
          <w:sz w:val="24"/>
          <w:szCs w:val="24"/>
        </w:rPr>
      </w:pPr>
      <w:r w:rsidRPr="00AC6176">
        <w:rPr>
          <w:rFonts w:ascii="Helvetica" w:hAnsi="Helvetica" w:cs="Arial"/>
          <w:b/>
          <w:bCs/>
          <w:sz w:val="24"/>
          <w:szCs w:val="24"/>
        </w:rPr>
        <w:t xml:space="preserve">Medical Advice and Impact </w:t>
      </w:r>
      <w:r w:rsidR="00197A1F" w:rsidRPr="00AC6176">
        <w:rPr>
          <w:rFonts w:ascii="Helvetica" w:hAnsi="Helvetica" w:cs="Arial"/>
          <w:b/>
          <w:bCs/>
          <w:sz w:val="24"/>
          <w:szCs w:val="24"/>
        </w:rPr>
        <w:t xml:space="preserve">of Work upon </w:t>
      </w:r>
    </w:p>
    <w:p w14:paraId="4B0563FF" w14:textId="77777777" w:rsidR="00197A1F" w:rsidRPr="00AC6176" w:rsidRDefault="00E15FB3" w:rsidP="00E15FB3">
      <w:pPr>
        <w:spacing w:after="0" w:line="240" w:lineRule="auto"/>
        <w:rPr>
          <w:rFonts w:ascii="Helvetica" w:hAnsi="Helvetica" w:cs="Arial"/>
          <w:sz w:val="24"/>
          <w:szCs w:val="24"/>
        </w:rPr>
      </w:pPr>
      <w:r w:rsidRPr="00AC6176">
        <w:rPr>
          <w:rFonts w:ascii="Helvetica" w:hAnsi="Helvetica" w:cs="Arial"/>
          <w:sz w:val="24"/>
          <w:szCs w:val="24"/>
        </w:rPr>
        <w:t xml:space="preserve">Discuss whether the member of staff has visited their GP. Depending on the discussion, this may be the next step suggested, particularly if the areas of difficulty are sleeping, panic attacks or anxiety.  </w:t>
      </w:r>
    </w:p>
    <w:p w14:paraId="5279E12B" w14:textId="77777777" w:rsidR="00197A1F" w:rsidRPr="00AC6176" w:rsidRDefault="00197A1F" w:rsidP="00E15FB3">
      <w:pPr>
        <w:spacing w:after="0" w:line="240" w:lineRule="auto"/>
        <w:rPr>
          <w:rFonts w:ascii="Helvetica" w:hAnsi="Helvetica" w:cs="Arial"/>
          <w:sz w:val="24"/>
          <w:szCs w:val="24"/>
        </w:rPr>
      </w:pPr>
    </w:p>
    <w:p w14:paraId="6E2FE38B" w14:textId="2100995D" w:rsidR="00E15FB3" w:rsidRPr="00AC6176" w:rsidRDefault="00E15FB3" w:rsidP="004D214E">
      <w:pPr>
        <w:spacing w:after="0" w:line="240" w:lineRule="auto"/>
        <w:rPr>
          <w:rFonts w:ascii="Helvetica" w:hAnsi="Helvetica" w:cs="Arial"/>
          <w:sz w:val="24"/>
          <w:szCs w:val="24"/>
        </w:rPr>
      </w:pPr>
      <w:r w:rsidRPr="00AC6176">
        <w:rPr>
          <w:rFonts w:ascii="Helvetica" w:hAnsi="Helvetica" w:cs="Arial"/>
          <w:sz w:val="24"/>
          <w:szCs w:val="24"/>
        </w:rPr>
        <w:t>If they have visited their GP, and are being supported by them, it may be helpful at this point to make an Occupational Health referral to give specific advice regarding the workplace.</w:t>
      </w:r>
      <w:r w:rsidR="004618A4" w:rsidRPr="00AC6176">
        <w:rPr>
          <w:rFonts w:ascii="Helvetica" w:hAnsi="Helvetica" w:cs="Arial"/>
          <w:sz w:val="24"/>
          <w:szCs w:val="24"/>
        </w:rPr>
        <w:t xml:space="preserve"> Occupational Health can carry out a holistic assessment of the employee to ascertain whether or not the working environment may be </w:t>
      </w:r>
      <w:r w:rsidR="00061EED" w:rsidRPr="00AC6176">
        <w:rPr>
          <w:rFonts w:ascii="Helvetica" w:hAnsi="Helvetica" w:cs="Arial"/>
          <w:sz w:val="24"/>
          <w:szCs w:val="24"/>
        </w:rPr>
        <w:t xml:space="preserve">contributing to or </w:t>
      </w:r>
      <w:r w:rsidR="004618A4" w:rsidRPr="00AC6176">
        <w:rPr>
          <w:rFonts w:ascii="Helvetica" w:hAnsi="Helvetica" w:cs="Arial"/>
          <w:sz w:val="24"/>
          <w:szCs w:val="24"/>
        </w:rPr>
        <w:t>exacerbating menopause symptoms</w:t>
      </w:r>
      <w:r w:rsidR="00061EED" w:rsidRPr="00AC6176">
        <w:rPr>
          <w:rFonts w:ascii="Helvetica" w:hAnsi="Helvetica" w:cs="Arial"/>
          <w:sz w:val="24"/>
          <w:szCs w:val="24"/>
        </w:rPr>
        <w:t>.</w:t>
      </w:r>
    </w:p>
    <w:p w14:paraId="1540BD88" w14:textId="77777777" w:rsidR="00E15FB3" w:rsidRPr="00AC6176" w:rsidRDefault="00E15FB3" w:rsidP="00E15FB3">
      <w:pPr>
        <w:rPr>
          <w:rFonts w:ascii="Helvetica" w:hAnsi="Helvetica"/>
        </w:rPr>
      </w:pPr>
    </w:p>
    <w:p w14:paraId="6FB3C752" w14:textId="77777777" w:rsidR="00E15FB3" w:rsidRDefault="00E15FB3" w:rsidP="00E15FB3">
      <w:pPr>
        <w:rPr>
          <w:rFonts w:ascii="Helvetica" w:hAnsi="Helvetica"/>
        </w:rPr>
      </w:pPr>
    </w:p>
    <w:p w14:paraId="09C95DB6" w14:textId="77777777" w:rsidR="00BF1087" w:rsidRDefault="00BF1087" w:rsidP="00E15FB3">
      <w:pPr>
        <w:rPr>
          <w:rFonts w:ascii="Helvetica" w:hAnsi="Helvetica"/>
        </w:rPr>
      </w:pPr>
    </w:p>
    <w:p w14:paraId="0896C197" w14:textId="77777777" w:rsidR="00A9146A" w:rsidRPr="009D221F" w:rsidRDefault="00A9146A" w:rsidP="00A9146A">
      <w:pPr>
        <w:pStyle w:val="Heading1"/>
        <w:numPr>
          <w:ilvl w:val="0"/>
          <w:numId w:val="0"/>
        </w:numPr>
        <w:ind w:left="360" w:hanging="360"/>
        <w:rPr>
          <w:rFonts w:ascii="Century Gothic" w:hAnsi="Century Gothic" w:cs="Arial"/>
          <w:noProof/>
          <w:sz w:val="26"/>
          <w:szCs w:val="26"/>
        </w:rPr>
      </w:pPr>
      <w:bookmarkStart w:id="1" w:name="_Toc113477821"/>
      <w:bookmarkStart w:id="2" w:name="_Toc113478623"/>
      <w:bookmarkStart w:id="3" w:name="_Toc116569584"/>
      <w:bookmarkStart w:id="4" w:name="_Toc141775780"/>
      <w:bookmarkStart w:id="5" w:name="_Toc143328838"/>
      <w:bookmarkStart w:id="6" w:name="_Toc143328848"/>
      <w:bookmarkStart w:id="7" w:name="_Toc143329007"/>
      <w:r w:rsidRPr="009D221F">
        <w:rPr>
          <w:rFonts w:ascii="Century Gothic" w:hAnsi="Century Gothic" w:cs="Arial"/>
          <w:noProof/>
          <w:sz w:val="26"/>
          <w:szCs w:val="26"/>
        </w:rPr>
        <w:lastRenderedPageBreak/>
        <w:t>Version Control and History</w:t>
      </w:r>
      <w:bookmarkEnd w:id="1"/>
      <w:bookmarkEnd w:id="2"/>
      <w:bookmarkEnd w:id="3"/>
      <w:bookmarkEnd w:id="4"/>
      <w:bookmarkEnd w:id="5"/>
      <w:bookmarkEnd w:id="6"/>
      <w:bookmarkEnd w:id="7"/>
    </w:p>
    <w:p w14:paraId="47D0CBD0" w14:textId="77777777" w:rsidR="00BF1087" w:rsidRPr="000139EF" w:rsidRDefault="00BF1087" w:rsidP="00BF1087">
      <w:pPr>
        <w:ind w:firstLine="720"/>
        <w:rPr>
          <w:rFonts w:ascii="Helvetica" w:hAnsi="Helvetica" w:cs="Arial"/>
          <w:b/>
          <w:bCs/>
          <w:sz w:val="24"/>
          <w:szCs w:val="24"/>
        </w:rPr>
      </w:pPr>
    </w:p>
    <w:tbl>
      <w:tblPr>
        <w:tblStyle w:val="TableGrid"/>
        <w:tblW w:w="9067" w:type="dxa"/>
        <w:tblInd w:w="-5" w:type="dxa"/>
        <w:tblLook w:val="04A0" w:firstRow="1" w:lastRow="0" w:firstColumn="1" w:lastColumn="0" w:noHBand="0" w:noVBand="1"/>
      </w:tblPr>
      <w:tblGrid>
        <w:gridCol w:w="1696"/>
        <w:gridCol w:w="2836"/>
        <w:gridCol w:w="2242"/>
        <w:gridCol w:w="2293"/>
      </w:tblGrid>
      <w:tr w:rsidR="000139EF" w:rsidRPr="000139EF" w14:paraId="05F7CE40" w14:textId="77777777" w:rsidTr="00BF1087">
        <w:tc>
          <w:tcPr>
            <w:tcW w:w="1696" w:type="dxa"/>
          </w:tcPr>
          <w:p w14:paraId="3027CAB2" w14:textId="77777777" w:rsidR="00BF1087" w:rsidRPr="000139EF" w:rsidRDefault="00BF1087" w:rsidP="00AD5C5D">
            <w:pPr>
              <w:tabs>
                <w:tab w:val="left" w:pos="567"/>
                <w:tab w:val="right" w:leader="dot" w:pos="9742"/>
              </w:tabs>
              <w:spacing w:before="240"/>
              <w:rPr>
                <w:rFonts w:ascii="Helvetica" w:eastAsia="Times New Roman" w:hAnsi="Helvetica" w:cs="Arial"/>
                <w:b/>
                <w:bCs/>
                <w:noProof/>
                <w:sz w:val="24"/>
                <w:szCs w:val="24"/>
              </w:rPr>
            </w:pPr>
            <w:r w:rsidRPr="000139EF">
              <w:rPr>
                <w:rFonts w:ascii="Helvetica" w:eastAsia="Times New Roman" w:hAnsi="Helvetica" w:cs="Arial"/>
                <w:b/>
                <w:bCs/>
                <w:noProof/>
                <w:sz w:val="24"/>
                <w:szCs w:val="24"/>
              </w:rPr>
              <w:t>Version</w:t>
            </w:r>
          </w:p>
        </w:tc>
        <w:tc>
          <w:tcPr>
            <w:tcW w:w="2836" w:type="dxa"/>
          </w:tcPr>
          <w:p w14:paraId="0197EA3B" w14:textId="77777777" w:rsidR="00BF1087" w:rsidRPr="000139EF" w:rsidRDefault="00BF1087" w:rsidP="00AD5C5D">
            <w:pPr>
              <w:tabs>
                <w:tab w:val="left" w:pos="567"/>
                <w:tab w:val="right" w:leader="dot" w:pos="9742"/>
              </w:tabs>
              <w:spacing w:before="240"/>
              <w:rPr>
                <w:rFonts w:ascii="Helvetica" w:eastAsia="Times New Roman" w:hAnsi="Helvetica" w:cs="Arial"/>
                <w:b/>
                <w:bCs/>
                <w:noProof/>
                <w:sz w:val="24"/>
                <w:szCs w:val="24"/>
              </w:rPr>
            </w:pPr>
            <w:r w:rsidRPr="000139EF">
              <w:rPr>
                <w:rFonts w:ascii="Helvetica" w:eastAsia="Times New Roman" w:hAnsi="Helvetica" w:cs="Arial"/>
                <w:b/>
                <w:bCs/>
                <w:noProof/>
                <w:sz w:val="24"/>
                <w:szCs w:val="24"/>
              </w:rPr>
              <w:t>Author(s)</w:t>
            </w:r>
          </w:p>
        </w:tc>
        <w:tc>
          <w:tcPr>
            <w:tcW w:w="2242" w:type="dxa"/>
          </w:tcPr>
          <w:p w14:paraId="3C018B90" w14:textId="77777777" w:rsidR="00BF1087" w:rsidRPr="000139EF" w:rsidRDefault="00BF1087" w:rsidP="00AD5C5D">
            <w:pPr>
              <w:tabs>
                <w:tab w:val="left" w:pos="567"/>
                <w:tab w:val="right" w:leader="dot" w:pos="9742"/>
              </w:tabs>
              <w:spacing w:before="240"/>
              <w:rPr>
                <w:rFonts w:ascii="Helvetica" w:eastAsia="Times New Roman" w:hAnsi="Helvetica" w:cs="Arial"/>
                <w:b/>
                <w:bCs/>
                <w:noProof/>
                <w:sz w:val="24"/>
                <w:szCs w:val="24"/>
              </w:rPr>
            </w:pPr>
            <w:r w:rsidRPr="000139EF">
              <w:rPr>
                <w:rFonts w:ascii="Helvetica" w:eastAsia="Times New Roman" w:hAnsi="Helvetica" w:cs="Arial"/>
                <w:b/>
                <w:bCs/>
                <w:noProof/>
                <w:sz w:val="24"/>
                <w:szCs w:val="24"/>
              </w:rPr>
              <w:t>Reason For Change</w:t>
            </w:r>
          </w:p>
        </w:tc>
        <w:tc>
          <w:tcPr>
            <w:tcW w:w="2293" w:type="dxa"/>
          </w:tcPr>
          <w:p w14:paraId="2253DAA6" w14:textId="77777777" w:rsidR="00BF1087" w:rsidRPr="000139EF" w:rsidRDefault="00BF1087" w:rsidP="00AD5C5D">
            <w:pPr>
              <w:tabs>
                <w:tab w:val="left" w:pos="567"/>
                <w:tab w:val="right" w:leader="dot" w:pos="9742"/>
              </w:tabs>
              <w:spacing w:before="240"/>
              <w:rPr>
                <w:rFonts w:ascii="Helvetica" w:eastAsia="Times New Roman" w:hAnsi="Helvetica" w:cs="Arial"/>
                <w:b/>
                <w:bCs/>
                <w:noProof/>
                <w:sz w:val="24"/>
                <w:szCs w:val="24"/>
              </w:rPr>
            </w:pPr>
            <w:r w:rsidRPr="000139EF">
              <w:rPr>
                <w:rFonts w:ascii="Helvetica" w:eastAsia="Times New Roman" w:hAnsi="Helvetica" w:cs="Arial"/>
                <w:b/>
                <w:bCs/>
                <w:noProof/>
                <w:sz w:val="24"/>
                <w:szCs w:val="24"/>
              </w:rPr>
              <w:t>Date</w:t>
            </w:r>
          </w:p>
        </w:tc>
      </w:tr>
      <w:tr w:rsidR="000139EF" w:rsidRPr="000139EF" w14:paraId="04107798" w14:textId="77777777" w:rsidTr="00BF1087">
        <w:tc>
          <w:tcPr>
            <w:tcW w:w="1696" w:type="dxa"/>
          </w:tcPr>
          <w:p w14:paraId="0EB02CB8" w14:textId="77777777" w:rsidR="00BF1087" w:rsidRPr="000139EF" w:rsidRDefault="00BF1087" w:rsidP="00EA2B59">
            <w:pPr>
              <w:tabs>
                <w:tab w:val="left" w:pos="567"/>
                <w:tab w:val="right" w:leader="dot" w:pos="9742"/>
              </w:tabs>
              <w:spacing w:before="240"/>
              <w:jc w:val="center"/>
              <w:rPr>
                <w:rFonts w:ascii="Helvetica" w:eastAsia="Times New Roman" w:hAnsi="Helvetica" w:cs="Arial"/>
                <w:noProof/>
                <w:sz w:val="24"/>
                <w:szCs w:val="24"/>
              </w:rPr>
            </w:pPr>
            <w:r w:rsidRPr="000139EF">
              <w:rPr>
                <w:rFonts w:ascii="Helvetica" w:eastAsia="Times New Roman" w:hAnsi="Helvetica" w:cs="Arial"/>
                <w:noProof/>
                <w:sz w:val="24"/>
                <w:szCs w:val="24"/>
              </w:rPr>
              <w:t>V1</w:t>
            </w:r>
          </w:p>
        </w:tc>
        <w:tc>
          <w:tcPr>
            <w:tcW w:w="2836" w:type="dxa"/>
          </w:tcPr>
          <w:p w14:paraId="17B03C8E" w14:textId="77777777" w:rsidR="00BF1087" w:rsidRPr="000139EF" w:rsidRDefault="00BF1087" w:rsidP="00EA2B59">
            <w:pPr>
              <w:tabs>
                <w:tab w:val="left" w:pos="567"/>
                <w:tab w:val="right" w:leader="dot" w:pos="9742"/>
              </w:tabs>
              <w:spacing w:before="240"/>
              <w:jc w:val="center"/>
              <w:rPr>
                <w:rFonts w:ascii="Helvetica" w:eastAsia="Times New Roman" w:hAnsi="Helvetica" w:cs="Arial"/>
                <w:noProof/>
                <w:sz w:val="24"/>
                <w:szCs w:val="24"/>
              </w:rPr>
            </w:pPr>
            <w:r w:rsidRPr="000139EF">
              <w:rPr>
                <w:rFonts w:ascii="Helvetica" w:eastAsia="Times New Roman" w:hAnsi="Helvetica"/>
                <w:noProof/>
                <w:sz w:val="24"/>
                <w:szCs w:val="24"/>
              </w:rPr>
              <w:t>Children First Learning Partnership</w:t>
            </w:r>
          </w:p>
        </w:tc>
        <w:tc>
          <w:tcPr>
            <w:tcW w:w="2242" w:type="dxa"/>
          </w:tcPr>
          <w:p w14:paraId="5F0FBF6B" w14:textId="03C2F11B" w:rsidR="00BF1087" w:rsidRPr="00392720" w:rsidRDefault="00392720" w:rsidP="00AD5C5D">
            <w:pPr>
              <w:tabs>
                <w:tab w:val="left" w:pos="567"/>
                <w:tab w:val="right" w:leader="dot" w:pos="9742"/>
              </w:tabs>
              <w:spacing w:before="240"/>
              <w:rPr>
                <w:rFonts w:ascii="Helvetica" w:eastAsia="Times New Roman" w:hAnsi="Helvetica" w:cs="Helvetica"/>
                <w:noProof/>
                <w:sz w:val="24"/>
                <w:szCs w:val="24"/>
              </w:rPr>
            </w:pPr>
            <w:r w:rsidRPr="00392720">
              <w:rPr>
                <w:rFonts w:ascii="Helvetica" w:hAnsi="Helvetica" w:cs="Helvetica"/>
                <w:color w:val="242424"/>
                <w:sz w:val="24"/>
                <w:szCs w:val="24"/>
                <w:shd w:val="clear" w:color="auto" w:fill="FFFFFF"/>
              </w:rPr>
              <w:t>CFLP adopted from Insight HR Model</w:t>
            </w:r>
          </w:p>
        </w:tc>
        <w:tc>
          <w:tcPr>
            <w:tcW w:w="2293" w:type="dxa"/>
          </w:tcPr>
          <w:p w14:paraId="7A2F4FAC" w14:textId="10F688D6" w:rsidR="00BF1087" w:rsidRPr="000139EF" w:rsidRDefault="00A9146A" w:rsidP="00AD5C5D">
            <w:pPr>
              <w:tabs>
                <w:tab w:val="left" w:pos="567"/>
                <w:tab w:val="right" w:leader="dot" w:pos="9742"/>
              </w:tabs>
              <w:spacing w:before="240"/>
              <w:rPr>
                <w:rFonts w:ascii="Helvetica" w:eastAsia="Times New Roman" w:hAnsi="Helvetica" w:cs="Arial"/>
                <w:noProof/>
                <w:sz w:val="24"/>
                <w:szCs w:val="24"/>
              </w:rPr>
            </w:pPr>
            <w:r>
              <w:rPr>
                <w:rFonts w:ascii="Helvetica" w:eastAsia="Times New Roman" w:hAnsi="Helvetica" w:cs="Arial"/>
                <w:noProof/>
                <w:sz w:val="24"/>
                <w:szCs w:val="24"/>
              </w:rPr>
              <w:t>August</w:t>
            </w:r>
            <w:r w:rsidR="00BF1087" w:rsidRPr="000139EF">
              <w:rPr>
                <w:rFonts w:ascii="Helvetica" w:eastAsia="Times New Roman" w:hAnsi="Helvetica" w:cs="Arial"/>
                <w:noProof/>
                <w:sz w:val="24"/>
                <w:szCs w:val="24"/>
              </w:rPr>
              <w:t xml:space="preserve"> 2023</w:t>
            </w:r>
          </w:p>
        </w:tc>
      </w:tr>
      <w:tr w:rsidR="00EA2B59" w:rsidRPr="000139EF" w14:paraId="595602B6" w14:textId="77777777" w:rsidTr="00BF1087">
        <w:tc>
          <w:tcPr>
            <w:tcW w:w="1696" w:type="dxa"/>
          </w:tcPr>
          <w:p w14:paraId="72633A59" w14:textId="0E9FC658" w:rsidR="00EA2B59" w:rsidRPr="000139EF" w:rsidRDefault="00EA2B59" w:rsidP="00AD5C5D">
            <w:pPr>
              <w:tabs>
                <w:tab w:val="left" w:pos="567"/>
                <w:tab w:val="right" w:leader="dot" w:pos="9742"/>
              </w:tabs>
              <w:spacing w:before="240"/>
              <w:rPr>
                <w:rFonts w:ascii="Helvetica" w:eastAsia="Times New Roman" w:hAnsi="Helvetica" w:cs="Arial"/>
                <w:noProof/>
                <w:sz w:val="24"/>
                <w:szCs w:val="24"/>
              </w:rPr>
            </w:pPr>
            <w:r>
              <w:rPr>
                <w:rFonts w:ascii="Helvetica" w:eastAsia="Times New Roman" w:hAnsi="Helvetica" w:cs="Arial"/>
                <w:noProof/>
                <w:sz w:val="24"/>
                <w:szCs w:val="24"/>
              </w:rPr>
              <w:t>V2</w:t>
            </w:r>
          </w:p>
        </w:tc>
        <w:tc>
          <w:tcPr>
            <w:tcW w:w="2836" w:type="dxa"/>
          </w:tcPr>
          <w:p w14:paraId="63C26C6E" w14:textId="18C22618" w:rsidR="00EA2B59" w:rsidRPr="000139EF" w:rsidRDefault="00EA2B59" w:rsidP="00AD5C5D">
            <w:pPr>
              <w:tabs>
                <w:tab w:val="left" w:pos="567"/>
                <w:tab w:val="right" w:leader="dot" w:pos="9742"/>
              </w:tabs>
              <w:spacing w:before="240"/>
              <w:rPr>
                <w:rFonts w:ascii="Helvetica" w:eastAsia="Times New Roman" w:hAnsi="Helvetica"/>
                <w:noProof/>
                <w:sz w:val="24"/>
                <w:szCs w:val="24"/>
              </w:rPr>
            </w:pPr>
            <w:r w:rsidRPr="000139EF">
              <w:rPr>
                <w:rFonts w:ascii="Helvetica" w:eastAsia="Times New Roman" w:hAnsi="Helvetica"/>
                <w:noProof/>
                <w:sz w:val="24"/>
                <w:szCs w:val="24"/>
              </w:rPr>
              <w:t>Children First Learning Partnership</w:t>
            </w:r>
          </w:p>
        </w:tc>
        <w:tc>
          <w:tcPr>
            <w:tcW w:w="2242" w:type="dxa"/>
          </w:tcPr>
          <w:p w14:paraId="34C69ACB" w14:textId="5C8E0119" w:rsidR="00EA2B59" w:rsidRPr="00392720" w:rsidRDefault="00EA2B59" w:rsidP="00AD5C5D">
            <w:pPr>
              <w:tabs>
                <w:tab w:val="left" w:pos="567"/>
                <w:tab w:val="right" w:leader="dot" w:pos="9742"/>
              </w:tabs>
              <w:spacing w:before="240"/>
              <w:rPr>
                <w:rFonts w:ascii="Helvetica" w:hAnsi="Helvetica" w:cs="Helvetica"/>
                <w:color w:val="242424"/>
                <w:sz w:val="24"/>
                <w:szCs w:val="24"/>
                <w:shd w:val="clear" w:color="auto" w:fill="FFFFFF"/>
              </w:rPr>
            </w:pPr>
            <w:r>
              <w:rPr>
                <w:rFonts w:ascii="Helvetica" w:hAnsi="Helvetica" w:cs="Helvetica"/>
                <w:color w:val="242424"/>
                <w:sz w:val="24"/>
                <w:szCs w:val="24"/>
                <w:shd w:val="clear" w:color="auto" w:fill="FFFFFF"/>
              </w:rPr>
              <w:t xml:space="preserve">No changes </w:t>
            </w:r>
          </w:p>
        </w:tc>
        <w:tc>
          <w:tcPr>
            <w:tcW w:w="2293" w:type="dxa"/>
          </w:tcPr>
          <w:p w14:paraId="422D27A0" w14:textId="32695351" w:rsidR="00EA2B59" w:rsidRDefault="001B527B" w:rsidP="00AD5C5D">
            <w:pPr>
              <w:tabs>
                <w:tab w:val="left" w:pos="567"/>
                <w:tab w:val="right" w:leader="dot" w:pos="9742"/>
              </w:tabs>
              <w:spacing w:before="240"/>
              <w:rPr>
                <w:rFonts w:ascii="Helvetica" w:eastAsia="Times New Roman" w:hAnsi="Helvetica" w:cs="Arial"/>
                <w:noProof/>
                <w:sz w:val="24"/>
                <w:szCs w:val="24"/>
              </w:rPr>
            </w:pPr>
            <w:r>
              <w:rPr>
                <w:rFonts w:ascii="Helvetica" w:eastAsia="Times New Roman" w:hAnsi="Helvetica" w:cs="Arial"/>
                <w:noProof/>
                <w:sz w:val="24"/>
                <w:szCs w:val="24"/>
              </w:rPr>
              <w:t>Octoer 2024</w:t>
            </w:r>
          </w:p>
        </w:tc>
      </w:tr>
    </w:tbl>
    <w:p w14:paraId="239010D3" w14:textId="77777777" w:rsidR="00BF1087" w:rsidRPr="000139EF" w:rsidRDefault="00BF1087" w:rsidP="00E15FB3">
      <w:pPr>
        <w:rPr>
          <w:rFonts w:ascii="Helvetica" w:hAnsi="Helvetica"/>
        </w:rPr>
      </w:pPr>
    </w:p>
    <w:p w14:paraId="70D3A4DB" w14:textId="77777777" w:rsidR="00E15FB3" w:rsidRPr="00AC6176" w:rsidRDefault="00E15FB3" w:rsidP="0055144D">
      <w:pPr>
        <w:spacing w:after="0" w:line="240" w:lineRule="auto"/>
        <w:rPr>
          <w:rFonts w:ascii="Helvetica" w:hAnsi="Helvetica" w:cs="Arial"/>
          <w:b/>
          <w:bCs/>
          <w:sz w:val="24"/>
          <w:szCs w:val="24"/>
        </w:rPr>
      </w:pPr>
    </w:p>
    <w:sectPr w:rsidR="00E15FB3" w:rsidRPr="00AC617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A327" w14:textId="77777777" w:rsidR="00C5453B" w:rsidRDefault="00C5453B" w:rsidP="00F74FB5">
      <w:pPr>
        <w:spacing w:after="0" w:line="240" w:lineRule="auto"/>
      </w:pPr>
      <w:r>
        <w:separator/>
      </w:r>
    </w:p>
  </w:endnote>
  <w:endnote w:type="continuationSeparator" w:id="0">
    <w:p w14:paraId="563609CF" w14:textId="77777777" w:rsidR="00C5453B" w:rsidRDefault="00C5453B" w:rsidP="00F74FB5">
      <w:pPr>
        <w:spacing w:after="0" w:line="240" w:lineRule="auto"/>
      </w:pPr>
      <w:r>
        <w:continuationSeparator/>
      </w:r>
    </w:p>
  </w:endnote>
  <w:endnote w:type="continuationNotice" w:id="1">
    <w:p w14:paraId="488C4C6B" w14:textId="77777777" w:rsidR="00C5453B" w:rsidRDefault="00C54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68C9" w14:textId="77777777" w:rsidR="00F74FB5" w:rsidRDefault="00F74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22CA" w14:textId="77777777" w:rsidR="00C5453B" w:rsidRDefault="00C5453B" w:rsidP="00F74FB5">
      <w:pPr>
        <w:spacing w:after="0" w:line="240" w:lineRule="auto"/>
      </w:pPr>
      <w:r>
        <w:separator/>
      </w:r>
    </w:p>
  </w:footnote>
  <w:footnote w:type="continuationSeparator" w:id="0">
    <w:p w14:paraId="1C03038F" w14:textId="77777777" w:rsidR="00C5453B" w:rsidRDefault="00C5453B" w:rsidP="00F74FB5">
      <w:pPr>
        <w:spacing w:after="0" w:line="240" w:lineRule="auto"/>
      </w:pPr>
      <w:r>
        <w:continuationSeparator/>
      </w:r>
    </w:p>
  </w:footnote>
  <w:footnote w:type="continuationNotice" w:id="1">
    <w:p w14:paraId="7FD49309" w14:textId="77777777" w:rsidR="00C5453B" w:rsidRDefault="00C54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D9C"/>
    <w:multiLevelType w:val="hybridMultilevel"/>
    <w:tmpl w:val="605A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D09C4"/>
    <w:multiLevelType w:val="multilevel"/>
    <w:tmpl w:val="B0D6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F64FDF"/>
    <w:multiLevelType w:val="hybridMultilevel"/>
    <w:tmpl w:val="EA6A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463E4"/>
    <w:multiLevelType w:val="hybridMultilevel"/>
    <w:tmpl w:val="BEEC1D0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EAA4495"/>
    <w:multiLevelType w:val="multilevel"/>
    <w:tmpl w:val="4D80A56C"/>
    <w:lvl w:ilvl="0">
      <w:start w:val="1"/>
      <w:numFmt w:val="decimal"/>
      <w:pStyle w:val="Heading1"/>
      <w:lvlText w:val="%1."/>
      <w:lvlJc w:val="left"/>
      <w:pPr>
        <w:ind w:left="360" w:hanging="360"/>
      </w:pPr>
      <w:rPr>
        <w:rFonts w:ascii="Verdana" w:hAnsi="Verdana" w:hint="default"/>
        <w:b/>
        <w:i w:val="0"/>
        <w:color w:val="auto"/>
        <w:sz w:val="24"/>
        <w:szCs w:val="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5" w15:restartNumberingAfterBreak="0">
    <w:nsid w:val="41051EC0"/>
    <w:multiLevelType w:val="hybridMultilevel"/>
    <w:tmpl w:val="C792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40357"/>
    <w:multiLevelType w:val="multilevel"/>
    <w:tmpl w:val="ABF0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1B0B17"/>
    <w:multiLevelType w:val="multilevel"/>
    <w:tmpl w:val="6A44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D3B96"/>
    <w:multiLevelType w:val="multilevel"/>
    <w:tmpl w:val="5388D94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C32232D"/>
    <w:multiLevelType w:val="hybridMultilevel"/>
    <w:tmpl w:val="5C92C6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D386936"/>
    <w:multiLevelType w:val="multilevel"/>
    <w:tmpl w:val="3738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173AF"/>
    <w:multiLevelType w:val="multilevel"/>
    <w:tmpl w:val="BBE6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6B48F8"/>
    <w:multiLevelType w:val="hybridMultilevel"/>
    <w:tmpl w:val="27A8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
  </w:num>
  <w:num w:numId="5">
    <w:abstractNumId w:val="6"/>
  </w:num>
  <w:num w:numId="6">
    <w:abstractNumId w:val="8"/>
  </w:num>
  <w:num w:numId="7">
    <w:abstractNumId w:val="3"/>
  </w:num>
  <w:num w:numId="8">
    <w:abstractNumId w:val="9"/>
  </w:num>
  <w:num w:numId="9">
    <w:abstractNumId w:val="5"/>
  </w:num>
  <w:num w:numId="10">
    <w:abstractNumId w:val="8"/>
  </w:num>
  <w:num w:numId="11">
    <w:abstractNumId w:val="12"/>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FA"/>
    <w:rsid w:val="00003EC4"/>
    <w:rsid w:val="000139EF"/>
    <w:rsid w:val="0004402A"/>
    <w:rsid w:val="000504F1"/>
    <w:rsid w:val="00061EED"/>
    <w:rsid w:val="00085C74"/>
    <w:rsid w:val="000A2A54"/>
    <w:rsid w:val="000A3444"/>
    <w:rsid w:val="000B48B0"/>
    <w:rsid w:val="000C21A9"/>
    <w:rsid w:val="000F2E31"/>
    <w:rsid w:val="00116CE8"/>
    <w:rsid w:val="00124762"/>
    <w:rsid w:val="00163A67"/>
    <w:rsid w:val="00174379"/>
    <w:rsid w:val="0018135E"/>
    <w:rsid w:val="001824C3"/>
    <w:rsid w:val="00183CC2"/>
    <w:rsid w:val="00197A1F"/>
    <w:rsid w:val="001B035E"/>
    <w:rsid w:val="001B527B"/>
    <w:rsid w:val="001C68F8"/>
    <w:rsid w:val="001D793E"/>
    <w:rsid w:val="001E29D4"/>
    <w:rsid w:val="001E6ABF"/>
    <w:rsid w:val="00212925"/>
    <w:rsid w:val="00233201"/>
    <w:rsid w:val="00246E2D"/>
    <w:rsid w:val="002478CB"/>
    <w:rsid w:val="00251358"/>
    <w:rsid w:val="002753FA"/>
    <w:rsid w:val="00276C24"/>
    <w:rsid w:val="002918E2"/>
    <w:rsid w:val="002A5087"/>
    <w:rsid w:val="002C1859"/>
    <w:rsid w:val="00307776"/>
    <w:rsid w:val="003301C0"/>
    <w:rsid w:val="0033066E"/>
    <w:rsid w:val="00334F11"/>
    <w:rsid w:val="00347EC6"/>
    <w:rsid w:val="00360BC3"/>
    <w:rsid w:val="00360FFF"/>
    <w:rsid w:val="003741B0"/>
    <w:rsid w:val="00375CED"/>
    <w:rsid w:val="00392720"/>
    <w:rsid w:val="003A0A8A"/>
    <w:rsid w:val="003C7EE0"/>
    <w:rsid w:val="003D13F9"/>
    <w:rsid w:val="003D16AB"/>
    <w:rsid w:val="003D7E33"/>
    <w:rsid w:val="003F2922"/>
    <w:rsid w:val="00410CCD"/>
    <w:rsid w:val="004147CF"/>
    <w:rsid w:val="00426D69"/>
    <w:rsid w:val="00432946"/>
    <w:rsid w:val="004618A4"/>
    <w:rsid w:val="004647E3"/>
    <w:rsid w:val="00475B60"/>
    <w:rsid w:val="004814C2"/>
    <w:rsid w:val="00496D11"/>
    <w:rsid w:val="004A1483"/>
    <w:rsid w:val="004D214E"/>
    <w:rsid w:val="004D6F06"/>
    <w:rsid w:val="00516F1D"/>
    <w:rsid w:val="005410E8"/>
    <w:rsid w:val="005500ED"/>
    <w:rsid w:val="0055144D"/>
    <w:rsid w:val="00567DB2"/>
    <w:rsid w:val="005761CF"/>
    <w:rsid w:val="005C5713"/>
    <w:rsid w:val="005D39B9"/>
    <w:rsid w:val="005D3D8F"/>
    <w:rsid w:val="005F53FD"/>
    <w:rsid w:val="006015F6"/>
    <w:rsid w:val="006147CB"/>
    <w:rsid w:val="006264FD"/>
    <w:rsid w:val="00643394"/>
    <w:rsid w:val="00667DF0"/>
    <w:rsid w:val="00682683"/>
    <w:rsid w:val="00685892"/>
    <w:rsid w:val="0069084B"/>
    <w:rsid w:val="0069303C"/>
    <w:rsid w:val="00697725"/>
    <w:rsid w:val="006C19F3"/>
    <w:rsid w:val="006D42E4"/>
    <w:rsid w:val="006D59A1"/>
    <w:rsid w:val="00702AA4"/>
    <w:rsid w:val="00732354"/>
    <w:rsid w:val="007635FF"/>
    <w:rsid w:val="00766C7A"/>
    <w:rsid w:val="0079402B"/>
    <w:rsid w:val="007B6065"/>
    <w:rsid w:val="007B74C9"/>
    <w:rsid w:val="007E1333"/>
    <w:rsid w:val="007F3FFF"/>
    <w:rsid w:val="008433DF"/>
    <w:rsid w:val="008540AD"/>
    <w:rsid w:val="00865EA6"/>
    <w:rsid w:val="00865F6B"/>
    <w:rsid w:val="00892E4A"/>
    <w:rsid w:val="0089348C"/>
    <w:rsid w:val="00897D22"/>
    <w:rsid w:val="008A41DF"/>
    <w:rsid w:val="008B0F42"/>
    <w:rsid w:val="008B2778"/>
    <w:rsid w:val="008B4AD6"/>
    <w:rsid w:val="008D165E"/>
    <w:rsid w:val="008E458D"/>
    <w:rsid w:val="00906294"/>
    <w:rsid w:val="00922EFA"/>
    <w:rsid w:val="009345D4"/>
    <w:rsid w:val="00934F32"/>
    <w:rsid w:val="009532C2"/>
    <w:rsid w:val="009D0DF6"/>
    <w:rsid w:val="009E3181"/>
    <w:rsid w:val="009F60FE"/>
    <w:rsid w:val="00A01946"/>
    <w:rsid w:val="00A023A7"/>
    <w:rsid w:val="00A0468E"/>
    <w:rsid w:val="00A25DB9"/>
    <w:rsid w:val="00A34823"/>
    <w:rsid w:val="00A37C4F"/>
    <w:rsid w:val="00A52F17"/>
    <w:rsid w:val="00A9146A"/>
    <w:rsid w:val="00AA2A06"/>
    <w:rsid w:val="00AB2EDE"/>
    <w:rsid w:val="00AC30BE"/>
    <w:rsid w:val="00AC6176"/>
    <w:rsid w:val="00AD2204"/>
    <w:rsid w:val="00AD6552"/>
    <w:rsid w:val="00AF2A0A"/>
    <w:rsid w:val="00B115C7"/>
    <w:rsid w:val="00B2078C"/>
    <w:rsid w:val="00BB2A76"/>
    <w:rsid w:val="00BC16E5"/>
    <w:rsid w:val="00BD31AB"/>
    <w:rsid w:val="00BD7988"/>
    <w:rsid w:val="00BF1087"/>
    <w:rsid w:val="00C05F35"/>
    <w:rsid w:val="00C10C9B"/>
    <w:rsid w:val="00C1687F"/>
    <w:rsid w:val="00C5453B"/>
    <w:rsid w:val="00C66678"/>
    <w:rsid w:val="00C7211B"/>
    <w:rsid w:val="00C76E45"/>
    <w:rsid w:val="00CA084A"/>
    <w:rsid w:val="00CC1766"/>
    <w:rsid w:val="00CF1957"/>
    <w:rsid w:val="00D01A5C"/>
    <w:rsid w:val="00D055D3"/>
    <w:rsid w:val="00D14B48"/>
    <w:rsid w:val="00D17674"/>
    <w:rsid w:val="00D204EB"/>
    <w:rsid w:val="00D220C9"/>
    <w:rsid w:val="00D248CC"/>
    <w:rsid w:val="00D46989"/>
    <w:rsid w:val="00D52A25"/>
    <w:rsid w:val="00D569D9"/>
    <w:rsid w:val="00D802B3"/>
    <w:rsid w:val="00D90134"/>
    <w:rsid w:val="00D96DBB"/>
    <w:rsid w:val="00DA2239"/>
    <w:rsid w:val="00DA37F8"/>
    <w:rsid w:val="00DB1C53"/>
    <w:rsid w:val="00DC4577"/>
    <w:rsid w:val="00DC76E8"/>
    <w:rsid w:val="00DE20C3"/>
    <w:rsid w:val="00E0009F"/>
    <w:rsid w:val="00E00197"/>
    <w:rsid w:val="00E0153B"/>
    <w:rsid w:val="00E13FE5"/>
    <w:rsid w:val="00E15FB3"/>
    <w:rsid w:val="00E23B5D"/>
    <w:rsid w:val="00E36ED0"/>
    <w:rsid w:val="00E404E8"/>
    <w:rsid w:val="00E62359"/>
    <w:rsid w:val="00E92173"/>
    <w:rsid w:val="00EA2B59"/>
    <w:rsid w:val="00EA495F"/>
    <w:rsid w:val="00EA7A88"/>
    <w:rsid w:val="00EB5D3B"/>
    <w:rsid w:val="00EC3BB6"/>
    <w:rsid w:val="00EF42B4"/>
    <w:rsid w:val="00F04D36"/>
    <w:rsid w:val="00F20933"/>
    <w:rsid w:val="00F74FB5"/>
    <w:rsid w:val="00F848A1"/>
    <w:rsid w:val="00F91296"/>
    <w:rsid w:val="00FC613A"/>
    <w:rsid w:val="00FD3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1A543F"/>
  <w15:chartTrackingRefBased/>
  <w15:docId w15:val="{DD1A0F2C-F32D-4C72-8E41-A0E7F3B6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46A"/>
    <w:pPr>
      <w:keepNext/>
      <w:keepLines/>
      <w:numPr>
        <w:numId w:val="14"/>
      </w:numPr>
      <w:tabs>
        <w:tab w:val="left" w:pos="709"/>
      </w:tabs>
      <w:spacing w:before="360" w:after="240" w:line="240" w:lineRule="auto"/>
      <w:outlineLvl w:val="0"/>
    </w:pPr>
    <w:rPr>
      <w:rFonts w:ascii="Verdana" w:eastAsia="Verdana" w:hAnsi="Verdana" w:cstheme="majorBidi"/>
      <w:b/>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FB5"/>
  </w:style>
  <w:style w:type="paragraph" w:styleId="Footer">
    <w:name w:val="footer"/>
    <w:basedOn w:val="Normal"/>
    <w:link w:val="FooterChar"/>
    <w:uiPriority w:val="99"/>
    <w:unhideWhenUsed/>
    <w:rsid w:val="00F74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FB5"/>
  </w:style>
  <w:style w:type="paragraph" w:styleId="ListParagraph">
    <w:name w:val="List Paragraph"/>
    <w:basedOn w:val="Normal"/>
    <w:uiPriority w:val="34"/>
    <w:qFormat/>
    <w:rsid w:val="00AD6552"/>
    <w:pPr>
      <w:ind w:left="720"/>
      <w:contextualSpacing/>
    </w:pPr>
  </w:style>
  <w:style w:type="paragraph" w:customStyle="1" w:styleId="CoversheetTitle2">
    <w:name w:val="Coversheet Title2"/>
    <w:basedOn w:val="Normal"/>
    <w:rsid w:val="00E62359"/>
    <w:pPr>
      <w:spacing w:before="480" w:after="480" w:line="300" w:lineRule="atLeast"/>
      <w:jc w:val="center"/>
    </w:pPr>
    <w:rPr>
      <w:rFonts w:ascii="Arial Bold" w:eastAsia="Times New Roman" w:hAnsi="Arial Bold" w:cs="Arial"/>
      <w:b/>
      <w:sz w:val="28"/>
    </w:rPr>
  </w:style>
  <w:style w:type="paragraph" w:styleId="BalloonText">
    <w:name w:val="Balloon Text"/>
    <w:basedOn w:val="Normal"/>
    <w:link w:val="BalloonTextChar"/>
    <w:uiPriority w:val="99"/>
    <w:semiHidden/>
    <w:unhideWhenUsed/>
    <w:rsid w:val="00690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84B"/>
    <w:rPr>
      <w:rFonts w:ascii="Segoe UI" w:hAnsi="Segoe UI" w:cs="Segoe UI"/>
      <w:sz w:val="18"/>
      <w:szCs w:val="18"/>
    </w:rPr>
  </w:style>
  <w:style w:type="character" w:styleId="Hyperlink">
    <w:name w:val="Hyperlink"/>
    <w:basedOn w:val="DefaultParagraphFont"/>
    <w:uiPriority w:val="99"/>
    <w:unhideWhenUsed/>
    <w:rsid w:val="0069084B"/>
    <w:rPr>
      <w:color w:val="0563C1" w:themeColor="hyperlink"/>
      <w:u w:val="single"/>
    </w:rPr>
  </w:style>
  <w:style w:type="character" w:styleId="UnresolvedMention">
    <w:name w:val="Unresolved Mention"/>
    <w:basedOn w:val="DefaultParagraphFont"/>
    <w:uiPriority w:val="99"/>
    <w:semiHidden/>
    <w:unhideWhenUsed/>
    <w:rsid w:val="0069084B"/>
    <w:rPr>
      <w:color w:val="605E5C"/>
      <w:shd w:val="clear" w:color="auto" w:fill="E1DFDD"/>
    </w:rPr>
  </w:style>
  <w:style w:type="paragraph" w:styleId="Revision">
    <w:name w:val="Revision"/>
    <w:hidden/>
    <w:uiPriority w:val="99"/>
    <w:semiHidden/>
    <w:rsid w:val="000504F1"/>
    <w:pPr>
      <w:spacing w:after="0" w:line="240" w:lineRule="auto"/>
    </w:pPr>
  </w:style>
  <w:style w:type="table" w:styleId="TableGrid">
    <w:name w:val="Table Grid"/>
    <w:basedOn w:val="TableNormal"/>
    <w:uiPriority w:val="59"/>
    <w:rsid w:val="0018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508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A5087"/>
    <w:rPr>
      <w:rFonts w:ascii="Arial" w:eastAsia="Arial" w:hAnsi="Arial" w:cs="Arial"/>
      <w:sz w:val="24"/>
      <w:szCs w:val="24"/>
    </w:rPr>
  </w:style>
  <w:style w:type="character" w:customStyle="1" w:styleId="Heading1Char">
    <w:name w:val="Heading 1 Char"/>
    <w:basedOn w:val="DefaultParagraphFont"/>
    <w:link w:val="Heading1"/>
    <w:uiPriority w:val="9"/>
    <w:rsid w:val="00A9146A"/>
    <w:rPr>
      <w:rFonts w:ascii="Verdana" w:eastAsia="Verdana" w:hAnsi="Verdana" w:cstheme="majorBidi"/>
      <w:b/>
      <w:sz w:val="24"/>
      <w:szCs w:val="36"/>
    </w:rPr>
  </w:style>
  <w:style w:type="paragraph" w:styleId="TOC1">
    <w:name w:val="toc 1"/>
    <w:basedOn w:val="Normal"/>
    <w:next w:val="Normal"/>
    <w:autoRedefine/>
    <w:uiPriority w:val="39"/>
    <w:unhideWhenUsed/>
    <w:rsid w:val="00516F1D"/>
    <w:pPr>
      <w:tabs>
        <w:tab w:val="left" w:pos="567"/>
        <w:tab w:val="right" w:leader="dot" w:pos="9742"/>
      </w:tabs>
      <w:spacing w:after="100"/>
    </w:pPr>
    <w:rPr>
      <w:rFonts w:ascii="Verdana" w:eastAsia="Verdana" w:hAnsi="Verdana" w:cstheme="majorBidi"/>
      <w:noProof/>
      <w:sz w:val="28"/>
      <w:szCs w:val="28"/>
      <w:lang w:val="en-US"/>
    </w:rPr>
  </w:style>
  <w:style w:type="paragraph" w:styleId="TOCHeading">
    <w:name w:val="TOC Heading"/>
    <w:basedOn w:val="Heading1"/>
    <w:next w:val="Normal"/>
    <w:uiPriority w:val="39"/>
    <w:unhideWhenUsed/>
    <w:qFormat/>
    <w:rsid w:val="002478CB"/>
    <w:pPr>
      <w:numPr>
        <w:numId w:val="0"/>
      </w:numPr>
      <w:tabs>
        <w:tab w:val="clear" w:pos="709"/>
      </w:tabs>
      <w:spacing w:before="240" w:after="0" w:line="259" w:lineRule="auto"/>
      <w:outlineLvl w:val="9"/>
    </w:pPr>
    <w:rPr>
      <w:rFonts w:asciiTheme="majorHAnsi" w:eastAsiaTheme="majorEastAsia" w:hAnsiTheme="majorHAnsi"/>
      <w:b w:val="0"/>
      <w:color w:val="2F5496" w:themeColor="accent1" w:themeShade="BF"/>
      <w:sz w:val="32"/>
      <w:szCs w:val="32"/>
      <w:lang w:eastAsia="en-GB"/>
    </w:rPr>
  </w:style>
  <w:style w:type="paragraph" w:styleId="TOC2">
    <w:name w:val="toc 2"/>
    <w:basedOn w:val="Normal"/>
    <w:next w:val="Normal"/>
    <w:autoRedefine/>
    <w:uiPriority w:val="39"/>
    <w:unhideWhenUsed/>
    <w:rsid w:val="000A3444"/>
    <w:pPr>
      <w:spacing w:after="100"/>
      <w:ind w:left="220"/>
    </w:pPr>
    <w:rPr>
      <w:rFonts w:eastAsiaTheme="minorEastAsia" w:cs="Times New Roman"/>
      <w:lang w:eastAsia="en-GB"/>
    </w:rPr>
  </w:style>
  <w:style w:type="paragraph" w:styleId="TOC3">
    <w:name w:val="toc 3"/>
    <w:basedOn w:val="Normal"/>
    <w:next w:val="Normal"/>
    <w:autoRedefine/>
    <w:uiPriority w:val="39"/>
    <w:unhideWhenUsed/>
    <w:rsid w:val="000A3444"/>
    <w:pPr>
      <w:spacing w:after="100"/>
      <w:ind w:left="440"/>
    </w:pPr>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7165">
      <w:bodyDiv w:val="1"/>
      <w:marLeft w:val="0"/>
      <w:marRight w:val="0"/>
      <w:marTop w:val="0"/>
      <w:marBottom w:val="0"/>
      <w:divBdr>
        <w:top w:val="none" w:sz="0" w:space="0" w:color="auto"/>
        <w:left w:val="none" w:sz="0" w:space="0" w:color="auto"/>
        <w:bottom w:val="none" w:sz="0" w:space="0" w:color="auto"/>
        <w:right w:val="none" w:sz="0" w:space="0" w:color="auto"/>
      </w:divBdr>
    </w:div>
    <w:div w:id="103974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isynetwor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nopausematter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rcog.org.uk/en/patients/menopau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Conditions/Menopause/Pages/Introd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729A40-98DE-4629-A07D-9B698F2F6308}">
  <ds:schemaRefs>
    <ds:schemaRef ds:uri="http://schemas.microsoft.com/sharepoint/v3/contenttype/forms"/>
  </ds:schemaRefs>
</ds:datastoreItem>
</file>

<file path=customXml/itemProps2.xml><?xml version="1.0" encoding="utf-8"?>
<ds:datastoreItem xmlns:ds="http://schemas.openxmlformats.org/officeDocument/2006/customXml" ds:itemID="{2FA248D8-4874-483C-802D-249D9F7450BE}"/>
</file>

<file path=customXml/itemProps3.xml><?xml version="1.0" encoding="utf-8"?>
<ds:datastoreItem xmlns:ds="http://schemas.openxmlformats.org/officeDocument/2006/customXml" ds:itemID="{11C1A48A-F6AA-48EE-B1A7-FA9FB354B6A7}">
  <ds:schemaRefs>
    <ds:schemaRef ds:uri="http://schemas.openxmlformats.org/officeDocument/2006/bibliography"/>
  </ds:schemaRefs>
</ds:datastoreItem>
</file>

<file path=customXml/itemProps4.xml><?xml version="1.0" encoding="utf-8"?>
<ds:datastoreItem xmlns:ds="http://schemas.openxmlformats.org/officeDocument/2006/customXml" ds:itemID="{19907A78-0FA1-4CB0-89EA-C78EE21815C5}">
  <ds:schemaRefs>
    <ds:schemaRef ds:uri="http://schemas.microsoft.com/office/2006/metadata/properties"/>
    <ds:schemaRef ds:uri="http://schemas.microsoft.com/office/infopath/2007/PartnerControls"/>
    <ds:schemaRef ds:uri="fe7e8be9-edda-463e-8e30-092f0495d252"/>
    <ds:schemaRef ds:uri="7704479b-608a-46cb-b3b6-e53299142169"/>
    <ds:schemaRef ds:uri="cffa1af8-3687-477e-855b-c6e8343410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MODEL MENOPAUSE 
SUPPORT POLICY</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evans</dc:creator>
  <cp:keywords/>
  <dc:description/>
  <cp:lastModifiedBy>L. SIDDORN (Children First Learning Partnership)</cp:lastModifiedBy>
  <cp:revision>4</cp:revision>
  <cp:lastPrinted>2023-09-08T10:40:00Z</cp:lastPrinted>
  <dcterms:created xsi:type="dcterms:W3CDTF">2024-10-15T08:55:00Z</dcterms:created>
  <dcterms:modified xsi:type="dcterms:W3CDTF">2024-10-25T09:51:00Z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