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BE7D" w14:textId="77777777" w:rsidR="00CC2E80" w:rsidRDefault="00A63464">
      <w:pPr>
        <w:spacing w:after="141"/>
        <w:ind w:left="-435"/>
      </w:pPr>
      <w:r>
        <w:rPr>
          <w:noProof/>
        </w:rPr>
        <w:drawing>
          <wp:inline distT="0" distB="0" distL="0" distR="0" wp14:anchorId="5FE6B78E" wp14:editId="2A931477">
            <wp:extent cx="1549400" cy="6858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79AF3" w14:textId="77777777" w:rsidR="00CC2E80" w:rsidRDefault="00A63464">
      <w:pPr>
        <w:ind w:left="341"/>
        <w:jc w:val="center"/>
      </w:pPr>
      <w:r>
        <w:t xml:space="preserve"> </w:t>
      </w:r>
    </w:p>
    <w:p w14:paraId="2E803871" w14:textId="0BF058ED" w:rsidR="00CC2E80" w:rsidRPr="00A63464" w:rsidRDefault="00A63464" w:rsidP="00A63464">
      <w:pPr>
        <w:jc w:val="center"/>
        <w:rPr>
          <w:sz w:val="24"/>
          <w:szCs w:val="24"/>
        </w:rPr>
      </w:pPr>
      <w:r w:rsidRPr="00A63464">
        <w:rPr>
          <w:sz w:val="24"/>
          <w:szCs w:val="24"/>
        </w:rPr>
        <w:t>Annual Register of Business Interests for Directors and Members 202</w:t>
      </w:r>
      <w:r w:rsidR="005B22B7">
        <w:rPr>
          <w:sz w:val="24"/>
          <w:szCs w:val="24"/>
        </w:rPr>
        <w:t>4</w:t>
      </w:r>
      <w:r w:rsidRPr="00A63464">
        <w:rPr>
          <w:sz w:val="24"/>
          <w:szCs w:val="24"/>
        </w:rPr>
        <w:t>-202</w:t>
      </w:r>
      <w:r w:rsidR="005B22B7">
        <w:rPr>
          <w:sz w:val="24"/>
          <w:szCs w:val="24"/>
        </w:rPr>
        <w:t>5</w:t>
      </w:r>
    </w:p>
    <w:p w14:paraId="08020A91" w14:textId="77777777" w:rsidR="00CC2E80" w:rsidRDefault="00A63464">
      <w:pPr>
        <w:ind w:left="341"/>
        <w:jc w:val="center"/>
      </w:pPr>
      <w:r>
        <w:t xml:space="preserve"> </w:t>
      </w:r>
    </w:p>
    <w:tbl>
      <w:tblPr>
        <w:tblStyle w:val="TableGrid"/>
        <w:tblW w:w="10485" w:type="dxa"/>
        <w:tblInd w:w="6" w:type="dxa"/>
        <w:tblCellMar>
          <w:top w:w="10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1782"/>
        <w:gridCol w:w="1361"/>
        <w:gridCol w:w="1383"/>
        <w:gridCol w:w="3975"/>
        <w:gridCol w:w="1984"/>
      </w:tblGrid>
      <w:tr w:rsidR="00CC2E80" w14:paraId="2F0DD07C" w14:textId="77777777">
        <w:trPr>
          <w:trHeight w:val="768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31B67"/>
          </w:tcPr>
          <w:p w14:paraId="515C030A" w14:textId="77777777" w:rsidR="00CC2E80" w:rsidRDefault="00A63464">
            <w:pPr>
              <w:ind w:left="0" w:right="54"/>
              <w:jc w:val="center"/>
            </w:pPr>
            <w:r>
              <w:rPr>
                <w:rFonts w:ascii="Arial" w:eastAsia="Arial" w:hAnsi="Arial" w:cs="Arial"/>
                <w:color w:val="FFFFFF"/>
                <w:sz w:val="22"/>
              </w:rPr>
              <w:t xml:space="preserve">Name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31B67"/>
          </w:tcPr>
          <w:p w14:paraId="51ED7079" w14:textId="77777777" w:rsidR="00CC2E80" w:rsidRDefault="00A63464">
            <w:pPr>
              <w:ind w:left="0" w:right="51"/>
              <w:jc w:val="center"/>
            </w:pPr>
            <w:r>
              <w:rPr>
                <w:rFonts w:ascii="Arial" w:eastAsia="Arial" w:hAnsi="Arial" w:cs="Arial"/>
                <w:color w:val="FFFFFF"/>
                <w:sz w:val="22"/>
              </w:rPr>
              <w:t xml:space="preserve">Role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31B67"/>
          </w:tcPr>
          <w:p w14:paraId="1D00A3A2" w14:textId="77777777" w:rsidR="00CC2E80" w:rsidRDefault="00A63464">
            <w:pPr>
              <w:ind w:left="0"/>
              <w:jc w:val="center"/>
            </w:pPr>
            <w:r>
              <w:rPr>
                <w:rFonts w:ascii="Arial" w:eastAsia="Arial" w:hAnsi="Arial" w:cs="Arial"/>
                <w:color w:val="FFFFFF"/>
                <w:sz w:val="22"/>
              </w:rPr>
              <w:t xml:space="preserve">Date from which involved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31B67"/>
          </w:tcPr>
          <w:p w14:paraId="3C9230E1" w14:textId="77777777" w:rsidR="00CC2E80" w:rsidRDefault="00A63464">
            <w:pPr>
              <w:ind w:left="0" w:right="53"/>
              <w:jc w:val="center"/>
            </w:pPr>
            <w:r>
              <w:rPr>
                <w:rFonts w:ascii="Arial" w:eastAsia="Arial" w:hAnsi="Arial" w:cs="Arial"/>
                <w:color w:val="FFFFFF"/>
                <w:sz w:val="22"/>
              </w:rPr>
              <w:t xml:space="preserve">Nature of Interest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31B67"/>
          </w:tcPr>
          <w:p w14:paraId="4F69F5F6" w14:textId="77777777" w:rsidR="00CC2E80" w:rsidRDefault="00A63464">
            <w:pPr>
              <w:ind w:left="0"/>
              <w:jc w:val="center"/>
            </w:pPr>
            <w:r>
              <w:rPr>
                <w:rFonts w:ascii="Arial" w:eastAsia="Arial" w:hAnsi="Arial" w:cs="Arial"/>
                <w:color w:val="FFFFFF"/>
                <w:sz w:val="22"/>
              </w:rPr>
              <w:t xml:space="preserve">Date latest BPI signed </w:t>
            </w:r>
          </w:p>
        </w:tc>
      </w:tr>
      <w:tr w:rsidR="00CC2E80" w14:paraId="15075FF6" w14:textId="77777777">
        <w:trPr>
          <w:trHeight w:val="70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F106" w14:textId="77777777" w:rsidR="00CC2E80" w:rsidRDefault="00A63464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 xml:space="preserve">Mrs N. Chell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540F" w14:textId="77777777" w:rsidR="00CC2E80" w:rsidRDefault="00A63464">
            <w:pPr>
              <w:ind w:left="1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Chair of </w:t>
            </w:r>
          </w:p>
          <w:p w14:paraId="759FBE54" w14:textId="77777777" w:rsidR="00CC2E80" w:rsidRDefault="00A63464">
            <w:pPr>
              <w:ind w:left="1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Board/ </w:t>
            </w:r>
          </w:p>
          <w:p w14:paraId="0C559887" w14:textId="77777777" w:rsidR="00CC2E80" w:rsidRDefault="00A63464">
            <w:pPr>
              <w:ind w:left="1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Member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17D5" w14:textId="7297C644" w:rsidR="00CC2E80" w:rsidRDefault="00C403A6">
            <w:pPr>
              <w:ind w:left="2"/>
            </w:pPr>
            <w:r>
              <w:rPr>
                <w:rFonts w:ascii="Arial" w:eastAsia="Arial" w:hAnsi="Arial" w:cs="Arial"/>
                <w:b w:val="0"/>
                <w:sz w:val="20"/>
              </w:rPr>
              <w:t>01/04/2019</w:t>
            </w:r>
            <w:r w:rsidR="00A63464"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2757" w14:textId="13CF86C5" w:rsidR="00CC2E80" w:rsidRDefault="00A63464">
            <w:pPr>
              <w:ind w:left="0" w:right="60"/>
              <w:jc w:val="center"/>
              <w:rPr>
                <w:rFonts w:ascii="Arial" w:eastAsia="Arial" w:hAnsi="Arial" w:cs="Arial"/>
                <w:b w:val="0"/>
                <w:sz w:val="20"/>
              </w:rPr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Admin Assistant to relation of CEO </w:t>
            </w:r>
          </w:p>
          <w:p w14:paraId="1B71FE59" w14:textId="4445ED1C" w:rsidR="00C46875" w:rsidRPr="00C46875" w:rsidRDefault="00C46875">
            <w:pPr>
              <w:ind w:left="0" w:right="6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46875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Self employed admin assistant </w:t>
            </w:r>
          </w:p>
          <w:p w14:paraId="7785E9BA" w14:textId="77777777" w:rsidR="00CC2E80" w:rsidRDefault="00A63464">
            <w:pPr>
              <w:ind w:left="5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7C74" w14:textId="25B45FE4" w:rsidR="00CC2E80" w:rsidRDefault="00C46875">
            <w:pPr>
              <w:ind w:left="0" w:right="52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15/10/2024</w:t>
            </w:r>
            <w:r w:rsidR="00A63464"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</w:tr>
      <w:tr w:rsidR="00CC2E80" w14:paraId="5AA16C8D" w14:textId="77777777">
        <w:trPr>
          <w:trHeight w:val="2312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1078" w14:textId="77777777" w:rsidR="00CC2E80" w:rsidRDefault="00A63464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 xml:space="preserve">Mrs S. Haydon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BCF6" w14:textId="77777777" w:rsidR="00CC2E80" w:rsidRDefault="00A63464">
            <w:pPr>
              <w:ind w:left="1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Director/Vice </w:t>
            </w:r>
          </w:p>
          <w:p w14:paraId="26D2FC64" w14:textId="77777777" w:rsidR="00CC2E80" w:rsidRDefault="00A63464">
            <w:pPr>
              <w:ind w:left="1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Chair of </w:t>
            </w:r>
          </w:p>
          <w:p w14:paraId="072945B3" w14:textId="77777777" w:rsidR="00CC2E80" w:rsidRDefault="00A63464">
            <w:pPr>
              <w:ind w:left="1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Board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8E70" w14:textId="77777777" w:rsidR="00CC2E80" w:rsidRDefault="00A63464">
            <w:pPr>
              <w:ind w:left="2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01/04/2019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312E" w14:textId="77777777" w:rsidR="00CC2E80" w:rsidRDefault="00A63464">
            <w:pPr>
              <w:ind w:left="0" w:right="57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Chief Officer – Biddulph Town Council </w:t>
            </w:r>
          </w:p>
          <w:p w14:paraId="56D7B163" w14:textId="77777777" w:rsidR="00CC2E80" w:rsidRDefault="00A63464">
            <w:pPr>
              <w:ind w:left="0" w:right="55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Fellow – Society of Local Council Clerks </w:t>
            </w:r>
          </w:p>
          <w:p w14:paraId="2BBD1096" w14:textId="77777777" w:rsidR="00CC2E80" w:rsidRDefault="00A63464">
            <w:pPr>
              <w:ind w:left="0" w:right="54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(SLCC) </w:t>
            </w:r>
          </w:p>
          <w:p w14:paraId="0F321A5E" w14:textId="77777777" w:rsidR="00CC2E80" w:rsidRDefault="00A63464">
            <w:pPr>
              <w:ind w:left="47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Member – Chartered Institute of Housing/ </w:t>
            </w:r>
          </w:p>
          <w:p w14:paraId="102A53C1" w14:textId="77777777" w:rsidR="00CC2E80" w:rsidRDefault="00A63464">
            <w:pPr>
              <w:ind w:left="0" w:right="54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Woodhouse Academy /Institute of Place </w:t>
            </w:r>
          </w:p>
          <w:p w14:paraId="42DBD127" w14:textId="77777777" w:rsidR="00CC2E80" w:rsidRDefault="00A63464">
            <w:pPr>
              <w:ind w:left="0" w:right="51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Management/Fellow of Society of Local </w:t>
            </w:r>
          </w:p>
          <w:p w14:paraId="05F3AE4C" w14:textId="77777777" w:rsidR="00CC2E80" w:rsidRDefault="00A63464">
            <w:pPr>
              <w:ind w:left="0" w:right="56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Council Clerks  </w:t>
            </w:r>
          </w:p>
          <w:p w14:paraId="70724703" w14:textId="77777777" w:rsidR="00CC2E80" w:rsidRDefault="00A63464">
            <w:pPr>
              <w:ind w:left="229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Family Business – Hollinshead </w:t>
            </w:r>
          </w:p>
          <w:p w14:paraId="6B1B4123" w14:textId="77777777" w:rsidR="00CC2E80" w:rsidRDefault="00A63464">
            <w:pPr>
              <w:ind w:left="1" w:right="1715" w:firstLine="1195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Coaches  </w:t>
            </w:r>
            <w:r>
              <w:rPr>
                <w:rFonts w:ascii="Arial" w:eastAsia="Arial" w:hAnsi="Arial" w:cs="Arial"/>
                <w:b w:val="0"/>
                <w:sz w:val="2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D015" w14:textId="77777777" w:rsidR="00CC2E80" w:rsidRDefault="00A63464">
            <w:pPr>
              <w:ind w:left="0" w:right="52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23/10/2023 </w:t>
            </w:r>
          </w:p>
        </w:tc>
      </w:tr>
      <w:tr w:rsidR="00CC2E80" w14:paraId="59507D3B" w14:textId="77777777">
        <w:trPr>
          <w:trHeight w:val="785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3C87" w14:textId="77777777" w:rsidR="00CC2E80" w:rsidRDefault="00A63464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 xml:space="preserve">Mr W. Holt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090B" w14:textId="77777777" w:rsidR="00CC2E80" w:rsidRDefault="00A63464">
            <w:pPr>
              <w:ind w:left="1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Director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CA88" w14:textId="77777777" w:rsidR="00CC2E80" w:rsidRDefault="00A63464">
            <w:pPr>
              <w:ind w:left="2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01/04/2019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8DA8" w14:textId="77777777" w:rsidR="00CC2E80" w:rsidRDefault="00A63464">
            <w:pPr>
              <w:ind w:left="0" w:right="55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Relation- Wife works at Oxhey School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6676" w14:textId="58367879" w:rsidR="00CC2E80" w:rsidRDefault="00CB5750">
            <w:pPr>
              <w:ind w:left="0" w:right="52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21/10/2024</w:t>
            </w:r>
            <w:r w:rsidR="00A63464"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</w:tr>
      <w:tr w:rsidR="00CC2E80" w14:paraId="5C752B45" w14:textId="77777777">
        <w:trPr>
          <w:trHeight w:val="698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1B65" w14:textId="77777777" w:rsidR="00CC2E80" w:rsidRDefault="00A63464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 xml:space="preserve">Mrs A. Rourke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DF29" w14:textId="77777777" w:rsidR="00CC2E80" w:rsidRDefault="00A63464">
            <w:pPr>
              <w:ind w:left="1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CEO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1045" w14:textId="77777777" w:rsidR="00CC2E80" w:rsidRDefault="00A63464">
            <w:pPr>
              <w:ind w:left="2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01/04/2019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01F4" w14:textId="77777777" w:rsidR="00CC2E80" w:rsidRDefault="00A63464">
            <w:pPr>
              <w:ind w:left="0" w:right="53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Relation   -Class Teacher at Reginald </w:t>
            </w:r>
          </w:p>
          <w:p w14:paraId="6622D424" w14:textId="77777777" w:rsidR="00CC2E80" w:rsidRDefault="00A63464">
            <w:pPr>
              <w:ind w:left="0" w:right="59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Mitchell Primary </w:t>
            </w:r>
          </w:p>
          <w:p w14:paraId="6131557F" w14:textId="77777777" w:rsidR="00CC2E80" w:rsidRDefault="00A63464">
            <w:pPr>
              <w:ind w:left="0" w:right="55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IEB Chair Leek High School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E2F8" w14:textId="76DFA222" w:rsidR="00CC2E80" w:rsidRDefault="00CB5750">
            <w:pPr>
              <w:ind w:left="0" w:right="52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21/10/2024</w:t>
            </w:r>
            <w:r w:rsidR="00A63464"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</w:tr>
      <w:tr w:rsidR="00CC2E80" w14:paraId="032E9F54" w14:textId="77777777">
        <w:trPr>
          <w:trHeight w:val="47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D47B" w14:textId="77777777" w:rsidR="00CC2E80" w:rsidRDefault="00A63464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 xml:space="preserve">Mr J. Howard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2111" w14:textId="77777777" w:rsidR="00CC2E80" w:rsidRDefault="00A63464">
            <w:pPr>
              <w:ind w:left="1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CFO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4D5C" w14:textId="77777777" w:rsidR="00CC2E80" w:rsidRDefault="00A63464">
            <w:pPr>
              <w:ind w:left="2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01/04/2019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A77F" w14:textId="77777777" w:rsidR="00CC2E80" w:rsidRDefault="00A63464">
            <w:pPr>
              <w:ind w:left="0" w:right="55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None </w:t>
            </w:r>
          </w:p>
          <w:p w14:paraId="5650B49D" w14:textId="77777777" w:rsidR="00CC2E80" w:rsidRDefault="00A63464">
            <w:pPr>
              <w:ind w:left="5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C013" w14:textId="6C613B55" w:rsidR="00CC2E80" w:rsidRDefault="00A63464">
            <w:pPr>
              <w:ind w:left="4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 w:rsidR="003E5510">
              <w:rPr>
                <w:rFonts w:ascii="Arial" w:eastAsia="Arial" w:hAnsi="Arial" w:cs="Arial"/>
                <w:b w:val="0"/>
                <w:sz w:val="20"/>
              </w:rPr>
              <w:t>0</w:t>
            </w:r>
            <w:r w:rsidR="00CB5750">
              <w:rPr>
                <w:rFonts w:ascii="Arial" w:eastAsia="Arial" w:hAnsi="Arial" w:cs="Arial"/>
                <w:b w:val="0"/>
                <w:sz w:val="20"/>
              </w:rPr>
              <w:t>5</w:t>
            </w:r>
            <w:r w:rsidR="003E5510">
              <w:rPr>
                <w:rFonts w:ascii="Arial" w:eastAsia="Arial" w:hAnsi="Arial" w:cs="Arial"/>
                <w:b w:val="0"/>
                <w:sz w:val="20"/>
              </w:rPr>
              <w:t>/09/2024</w:t>
            </w:r>
          </w:p>
        </w:tc>
      </w:tr>
      <w:tr w:rsidR="00CC2E80" w14:paraId="1DA2E8D5" w14:textId="77777777">
        <w:trPr>
          <w:trHeight w:val="47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07E6" w14:textId="13D4BD63" w:rsidR="00CC2E80" w:rsidRDefault="00D019FF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 xml:space="preserve">Mrs L Siddorn </w:t>
            </w:r>
            <w:r w:rsidR="00A6346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C6BE" w14:textId="692E0EB7" w:rsidR="00CC2E80" w:rsidRDefault="00D019FF">
            <w:pPr>
              <w:ind w:left="1"/>
            </w:pPr>
            <w:r>
              <w:rPr>
                <w:rFonts w:ascii="Arial" w:eastAsia="Arial" w:hAnsi="Arial" w:cs="Arial"/>
                <w:b w:val="0"/>
                <w:sz w:val="20"/>
              </w:rPr>
              <w:t>OM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3CBE" w14:textId="3AFB7274" w:rsidR="00CC2E80" w:rsidRDefault="00D019FF">
            <w:pPr>
              <w:ind w:left="2"/>
            </w:pPr>
            <w:r>
              <w:rPr>
                <w:rFonts w:ascii="Arial" w:eastAsia="Arial" w:hAnsi="Arial" w:cs="Arial"/>
                <w:b w:val="0"/>
                <w:sz w:val="20"/>
              </w:rPr>
              <w:t>01/09/2024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1711" w14:textId="77777777" w:rsidR="00CC2E80" w:rsidRDefault="00A63464">
            <w:pPr>
              <w:ind w:left="0" w:right="55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None </w:t>
            </w:r>
          </w:p>
          <w:p w14:paraId="3823E368" w14:textId="77777777" w:rsidR="00CC2E80" w:rsidRDefault="00A63464">
            <w:pPr>
              <w:ind w:left="5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ECC3" w14:textId="26EBA697" w:rsidR="00CC2E80" w:rsidRDefault="00D019FF">
            <w:pPr>
              <w:ind w:left="0" w:right="51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0</w:t>
            </w:r>
            <w:r w:rsidR="00CB5750">
              <w:rPr>
                <w:rFonts w:ascii="Arial" w:eastAsia="Arial" w:hAnsi="Arial" w:cs="Arial"/>
                <w:b w:val="0"/>
                <w:sz w:val="20"/>
              </w:rPr>
              <w:t>5</w:t>
            </w:r>
            <w:r>
              <w:rPr>
                <w:rFonts w:ascii="Arial" w:eastAsia="Arial" w:hAnsi="Arial" w:cs="Arial"/>
                <w:b w:val="0"/>
                <w:sz w:val="20"/>
              </w:rPr>
              <w:t>/09/2024</w:t>
            </w:r>
          </w:p>
        </w:tc>
      </w:tr>
      <w:tr w:rsidR="00CC2E80" w14:paraId="0F7191D8" w14:textId="77777777">
        <w:trPr>
          <w:trHeight w:val="471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EDC0" w14:textId="77777777" w:rsidR="00CC2E80" w:rsidRDefault="00A63464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 xml:space="preserve">Mrs B. Mounsey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A555" w14:textId="77777777" w:rsidR="00CC2E80" w:rsidRDefault="00A63464">
            <w:pPr>
              <w:ind w:left="1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Director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8BC4" w14:textId="77777777" w:rsidR="00CC2E80" w:rsidRDefault="00A63464">
            <w:pPr>
              <w:ind w:left="2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01/04/2019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A888" w14:textId="77777777" w:rsidR="00CC2E80" w:rsidRDefault="00A63464">
            <w:pPr>
              <w:ind w:left="0" w:right="55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None </w:t>
            </w:r>
          </w:p>
          <w:p w14:paraId="388A4A70" w14:textId="77777777" w:rsidR="00CC2E80" w:rsidRDefault="00A63464">
            <w:pPr>
              <w:ind w:left="5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8D25" w14:textId="74A92724" w:rsidR="00CC2E80" w:rsidRDefault="00CB5750">
            <w:pPr>
              <w:ind w:left="0" w:right="52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21/10/2024</w:t>
            </w:r>
            <w:r w:rsidR="00A63464"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</w:tr>
      <w:tr w:rsidR="00CC2E80" w14:paraId="74D70D43" w14:textId="77777777">
        <w:trPr>
          <w:trHeight w:val="746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D74D" w14:textId="77777777" w:rsidR="00CC2E80" w:rsidRDefault="00A63464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 xml:space="preserve">Mr C. Perkin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518E" w14:textId="77777777" w:rsidR="00CC2E80" w:rsidRDefault="00A63464">
            <w:pPr>
              <w:ind w:left="1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Director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915A" w14:textId="77777777" w:rsidR="00CC2E80" w:rsidRDefault="00A63464">
            <w:pPr>
              <w:ind w:left="2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26/05/2022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D83A" w14:textId="77777777" w:rsidR="00CC2E80" w:rsidRDefault="00A63464">
            <w:pPr>
              <w:ind w:left="0" w:right="57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Relation - Governor at Woodhouse </w:t>
            </w:r>
          </w:p>
          <w:p w14:paraId="0468FB32" w14:textId="77777777" w:rsidR="00CC2E80" w:rsidRDefault="00A63464">
            <w:pPr>
              <w:ind w:left="0" w:right="54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Academy </w:t>
            </w:r>
          </w:p>
          <w:p w14:paraId="4A7963A3" w14:textId="77777777" w:rsidR="00CC2E80" w:rsidRDefault="00A63464">
            <w:pPr>
              <w:ind w:left="5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4014" w14:textId="3B33D35B" w:rsidR="00CC2E80" w:rsidRDefault="00CB5750">
            <w:pPr>
              <w:ind w:left="0" w:right="52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21/10/2024</w:t>
            </w:r>
            <w:r w:rsidR="00A63464"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</w:tr>
      <w:tr w:rsidR="00CC2E80" w14:paraId="63C8AF23" w14:textId="77777777" w:rsidTr="00A63464">
        <w:trPr>
          <w:trHeight w:val="42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6E9" w14:textId="77777777" w:rsidR="00CC2E80" w:rsidRDefault="00A63464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 xml:space="preserve">Mr J. Flowers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D75A" w14:textId="77777777" w:rsidR="00CC2E80" w:rsidRDefault="00A63464">
            <w:pPr>
              <w:ind w:left="1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Director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512B" w14:textId="77777777" w:rsidR="00CC2E80" w:rsidRDefault="00A63464">
            <w:pPr>
              <w:ind w:left="2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04/04/2022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9E50" w14:textId="77777777" w:rsidR="00CC2E80" w:rsidRDefault="00A63464">
            <w:pPr>
              <w:ind w:left="0" w:right="55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None </w:t>
            </w:r>
          </w:p>
          <w:p w14:paraId="297125AD" w14:textId="77777777" w:rsidR="00CC2E80" w:rsidRDefault="00A63464">
            <w:pPr>
              <w:ind w:left="5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23AE" w14:textId="166A0257" w:rsidR="00CC2E80" w:rsidRDefault="00CB5750">
            <w:pPr>
              <w:ind w:left="0" w:right="52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21/10/2024</w:t>
            </w:r>
          </w:p>
        </w:tc>
      </w:tr>
      <w:tr w:rsidR="00CC2E80" w14:paraId="6FAA5E3E" w14:textId="77777777" w:rsidTr="00A63464">
        <w:trPr>
          <w:trHeight w:val="486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C555" w14:textId="77777777" w:rsidR="00CC2E80" w:rsidRDefault="00A63464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 xml:space="preserve">Mrs L. Atkinson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0BC5" w14:textId="77777777" w:rsidR="00CC2E80" w:rsidRDefault="00A63464">
            <w:pPr>
              <w:ind w:left="1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Director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5FC1" w14:textId="77777777" w:rsidR="00CC2E80" w:rsidRDefault="00A63464">
            <w:pPr>
              <w:ind w:left="2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15/02/2023 </w:t>
            </w:r>
          </w:p>
          <w:p w14:paraId="698C4B1F" w14:textId="77777777" w:rsidR="00CC2E80" w:rsidRDefault="00A63464">
            <w:pPr>
              <w:ind w:left="2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E690" w14:textId="77777777" w:rsidR="00CC2E80" w:rsidRDefault="00A63464">
            <w:pPr>
              <w:ind w:left="0" w:right="55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None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F747" w14:textId="20163356" w:rsidR="00CC2E80" w:rsidRDefault="00CB5750">
            <w:pPr>
              <w:ind w:left="0" w:right="52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21/10/2024</w:t>
            </w:r>
          </w:p>
        </w:tc>
      </w:tr>
      <w:tr w:rsidR="00CC2E80" w14:paraId="1802AFD9" w14:textId="77777777">
        <w:trPr>
          <w:trHeight w:val="47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33A4" w14:textId="77777777" w:rsidR="00CC2E80" w:rsidRDefault="00A63464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 xml:space="preserve">Mr S. Chaddock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C943" w14:textId="77777777" w:rsidR="00CC2E80" w:rsidRDefault="00A63464">
            <w:pPr>
              <w:ind w:left="1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Member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C908" w14:textId="77777777" w:rsidR="00CC2E80" w:rsidRDefault="00A63464">
            <w:pPr>
              <w:ind w:left="2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01/04/2019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32DE" w14:textId="77777777" w:rsidR="00CC2E80" w:rsidRDefault="00A63464">
            <w:pPr>
              <w:ind w:left="0" w:right="55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None </w:t>
            </w:r>
          </w:p>
          <w:p w14:paraId="3F1E24F9" w14:textId="77777777" w:rsidR="00CC2E80" w:rsidRDefault="00A63464">
            <w:pPr>
              <w:ind w:left="5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3263" w14:textId="77777777" w:rsidR="00CC2E80" w:rsidRDefault="00A63464">
            <w:pPr>
              <w:ind w:left="0" w:right="52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01/04/2019 </w:t>
            </w:r>
          </w:p>
        </w:tc>
      </w:tr>
      <w:tr w:rsidR="00CC2E80" w14:paraId="3C2D0CF1" w14:textId="77777777" w:rsidTr="00A63464">
        <w:trPr>
          <w:trHeight w:val="508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CDEF" w14:textId="77777777" w:rsidR="00CC2E80" w:rsidRDefault="00A63464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 xml:space="preserve">Mrs S. Bradley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19DA" w14:textId="77777777" w:rsidR="00CC2E80" w:rsidRDefault="00A63464">
            <w:pPr>
              <w:ind w:left="1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Member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7360" w14:textId="77777777" w:rsidR="00CC2E80" w:rsidRDefault="00A63464">
            <w:pPr>
              <w:ind w:left="2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01/04/2019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B35D" w14:textId="6822E651" w:rsidR="00CC2E80" w:rsidRDefault="004E5391">
            <w:pPr>
              <w:ind w:left="5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Parent Governor at Biddulph High </w:t>
            </w:r>
            <w:r w:rsidR="00A63464"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B426" w14:textId="0B720CDD" w:rsidR="00CC2E80" w:rsidRDefault="004E5391">
            <w:pPr>
              <w:ind w:left="0" w:right="52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07/03/2025</w:t>
            </w:r>
          </w:p>
        </w:tc>
      </w:tr>
      <w:tr w:rsidR="00CC2E80" w14:paraId="0C04DDE1" w14:textId="77777777">
        <w:trPr>
          <w:trHeight w:val="47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4C0C" w14:textId="77777777" w:rsidR="00CC2E80" w:rsidRDefault="00A63464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 xml:space="preserve">Mrs L. Drumm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41AD" w14:textId="77777777" w:rsidR="00CC2E80" w:rsidRDefault="00A63464">
            <w:pPr>
              <w:ind w:left="1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Member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511A" w14:textId="77777777" w:rsidR="00CC2E80" w:rsidRDefault="00A63464">
            <w:pPr>
              <w:ind w:left="2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01/04/2019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8AF" w14:textId="77777777" w:rsidR="00CC2E80" w:rsidRDefault="00A63464">
            <w:pPr>
              <w:ind w:left="0" w:right="55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None </w:t>
            </w:r>
          </w:p>
          <w:p w14:paraId="6E492D2D" w14:textId="77777777" w:rsidR="00CC2E80" w:rsidRDefault="00A63464">
            <w:pPr>
              <w:ind w:left="5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FBC1" w14:textId="77777777" w:rsidR="00CC2E80" w:rsidRDefault="00A63464">
            <w:pPr>
              <w:ind w:left="0" w:right="52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08/03/2024 </w:t>
            </w:r>
          </w:p>
        </w:tc>
      </w:tr>
      <w:tr w:rsidR="00CC2E80" w14:paraId="1D1944ED" w14:textId="77777777" w:rsidTr="00A63464">
        <w:trPr>
          <w:trHeight w:val="406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AE25" w14:textId="77777777" w:rsidR="00CC2E80" w:rsidRDefault="00A63464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 xml:space="preserve">Mr S. Fryer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9E21" w14:textId="77777777" w:rsidR="00CC2E80" w:rsidRDefault="00A63464">
            <w:pPr>
              <w:ind w:left="1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Director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25EA" w14:textId="77777777" w:rsidR="00CC2E80" w:rsidRDefault="00A63464">
            <w:pPr>
              <w:ind w:left="2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23/01/2024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583F" w14:textId="77777777" w:rsidR="00CC2E80" w:rsidRDefault="00A63464">
            <w:pPr>
              <w:ind w:left="0" w:right="55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None </w:t>
            </w:r>
          </w:p>
          <w:p w14:paraId="78A56BB5" w14:textId="77777777" w:rsidR="00CC2E80" w:rsidRDefault="00A63464">
            <w:pPr>
              <w:ind w:left="5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04A6" w14:textId="66B23521" w:rsidR="00CC2E80" w:rsidRDefault="00CB5750">
            <w:pPr>
              <w:ind w:left="0" w:right="52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21/10/2024</w:t>
            </w:r>
          </w:p>
        </w:tc>
      </w:tr>
    </w:tbl>
    <w:p w14:paraId="6D75EBDF" w14:textId="77777777" w:rsidR="00CC2E80" w:rsidRDefault="00A63464">
      <w:pPr>
        <w:ind w:left="0"/>
      </w:pPr>
      <w:r>
        <w:rPr>
          <w:rFonts w:ascii="Comic Sans MS" w:eastAsia="Comic Sans MS" w:hAnsi="Comic Sans MS" w:cs="Comic Sans MS"/>
          <w:b w:val="0"/>
          <w:sz w:val="20"/>
        </w:rPr>
        <w:t xml:space="preserve"> </w:t>
      </w:r>
    </w:p>
    <w:sectPr w:rsidR="00CC2E80">
      <w:pgSz w:w="11906" w:h="16838"/>
      <w:pgMar w:top="135" w:right="983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80"/>
    <w:rsid w:val="00346215"/>
    <w:rsid w:val="003D51A6"/>
    <w:rsid w:val="003E5510"/>
    <w:rsid w:val="004E5391"/>
    <w:rsid w:val="005B22B7"/>
    <w:rsid w:val="006A200F"/>
    <w:rsid w:val="00753400"/>
    <w:rsid w:val="008915F6"/>
    <w:rsid w:val="00A63464"/>
    <w:rsid w:val="00C403A6"/>
    <w:rsid w:val="00C46875"/>
    <w:rsid w:val="00CB5750"/>
    <w:rsid w:val="00CC2E80"/>
    <w:rsid w:val="00D019FF"/>
    <w:rsid w:val="00FA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1F7F7"/>
  <w15:docId w15:val="{E1ADB093-A267-47D1-AF27-46C0799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64"/>
    </w:pPr>
    <w:rPr>
      <w:rFonts w:ascii="Century Gothic" w:eastAsia="Century Gothic" w:hAnsi="Century Gothic" w:cs="Century Gothic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5A92AA3D6D147B50E8A9C035CCE10" ma:contentTypeVersion="15" ma:contentTypeDescription="Create a new document." ma:contentTypeScope="" ma:versionID="6747c085d50127177994199267cea4b5">
  <xsd:schema xmlns:xsd="http://www.w3.org/2001/XMLSchema" xmlns:xs="http://www.w3.org/2001/XMLSchema" xmlns:p="http://schemas.microsoft.com/office/2006/metadata/properties" xmlns:ns2="fe7e8be9-edda-463e-8e30-092f0495d252" xmlns:ns3="7704479b-608a-46cb-b3b6-e53299142169" targetNamespace="http://schemas.microsoft.com/office/2006/metadata/properties" ma:root="true" ma:fieldsID="2a121b3b081c2c4bd09354b7f75ae8bb" ns2:_="" ns3:_="">
    <xsd:import namespace="fe7e8be9-edda-463e-8e30-092f0495d252"/>
    <xsd:import namespace="7704479b-608a-46cb-b3b6-e53299142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8be9-edda-463e-8e30-092f0495d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479b-608a-46cb-b3b6-e5329914216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274d49-4858-4c99-9ddd-9d2c1d3cefbe}" ma:internalName="TaxCatchAll" ma:showField="CatchAllData" ma:web="7704479b-608a-46cb-b3b6-e53299142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7e8be9-edda-463e-8e30-092f0495d252">
      <Terms xmlns="http://schemas.microsoft.com/office/infopath/2007/PartnerControls"/>
    </lcf76f155ced4ddcb4097134ff3c332f>
    <TaxCatchAll xmlns="7704479b-608a-46cb-b3b6-e53299142169" xsi:nil="true"/>
  </documentManagement>
</p:properties>
</file>

<file path=customXml/itemProps1.xml><?xml version="1.0" encoding="utf-8"?>
<ds:datastoreItem xmlns:ds="http://schemas.openxmlformats.org/officeDocument/2006/customXml" ds:itemID="{1FF00D0E-CBF7-4292-9ECF-2321C7672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e8be9-edda-463e-8e30-092f0495d252"/>
    <ds:schemaRef ds:uri="7704479b-608a-46cb-b3b6-e53299142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9CE63-E5F4-469E-B75F-F76078BDA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33788-0FB2-4CDF-BEB0-48D3477B8FEB}">
  <ds:schemaRefs>
    <ds:schemaRef ds:uri="http://schemas.microsoft.com/office/2006/metadata/properties"/>
    <ds:schemaRef ds:uri="http://schemas.microsoft.com/office/infopath/2007/PartnerControls"/>
    <ds:schemaRef ds:uri="fe7e8be9-edda-463e-8e30-092f0495d252"/>
    <ds:schemaRef ds:uri="7704479b-608a-46cb-b3b6-e532991421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Heath</dc:creator>
  <cp:keywords/>
  <cp:lastModifiedBy>L. SIDDORN (Children First Learning Partnership)</cp:lastModifiedBy>
  <cp:revision>2</cp:revision>
  <dcterms:created xsi:type="dcterms:W3CDTF">2025-03-12T09:58:00Z</dcterms:created>
  <dcterms:modified xsi:type="dcterms:W3CDTF">2025-03-12T09:58:00Z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0x01010018B5A92AA3D6D147B50E8A9C035CCE10</vt:lpwstr>
  </property>
</Properties>
</file>